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3569A" w14:textId="3ACB9667" w:rsidR="00D753C5" w:rsidRPr="00D753C5" w:rsidRDefault="00D753C5" w:rsidP="00D753C5">
      <w:pPr>
        <w:tabs>
          <w:tab w:val="right" w:pos="20000"/>
        </w:tabs>
        <w:spacing w:after="0"/>
        <w:rPr>
          <w:rFonts w:ascii="Arial" w:eastAsia="MS Mincho" w:hAnsi="Arial" w:cs="Arial"/>
          <w:b/>
          <w:noProof/>
          <w:sz w:val="24"/>
          <w:szCs w:val="24"/>
        </w:rPr>
      </w:pPr>
      <w:bookmarkStart w:id="0" w:name="OLE_LINK15"/>
      <w:bookmarkStart w:id="1" w:name="_Hlk84666062"/>
      <w:r w:rsidRPr="00D753C5">
        <w:rPr>
          <w:rFonts w:ascii="Arial" w:eastAsia="MS Mincho" w:hAnsi="Arial"/>
          <w:b/>
          <w:noProof/>
          <w:sz w:val="24"/>
        </w:rPr>
        <w:t>3GPP TSG-</w:t>
      </w:r>
      <w:r w:rsidRPr="00D753C5">
        <w:rPr>
          <w:rFonts w:ascii="Arial" w:eastAsia="MS Mincho" w:hAnsi="Arial"/>
          <w:b/>
          <w:noProof/>
          <w:sz w:val="24"/>
          <w:lang w:eastAsia="zh-CN"/>
        </w:rPr>
        <w:t>RAN WG4</w:t>
      </w:r>
      <w:r w:rsidRPr="00D753C5">
        <w:rPr>
          <w:rFonts w:ascii="Arial" w:eastAsia="MS Mincho" w:hAnsi="Arial"/>
          <w:b/>
          <w:noProof/>
          <w:sz w:val="24"/>
        </w:rPr>
        <w:t xml:space="preserve"> Meetin</w:t>
      </w:r>
      <w:r w:rsidRPr="00D753C5">
        <w:rPr>
          <w:rFonts w:ascii="Arial" w:eastAsia="MS Mincho" w:hAnsi="Arial"/>
          <w:b/>
          <w:noProof/>
          <w:sz w:val="24"/>
          <w:lang w:eastAsia="zh-CN"/>
        </w:rPr>
        <w:t>g #104-e</w:t>
      </w:r>
      <w:r w:rsidRPr="00D753C5">
        <w:rPr>
          <w:rFonts w:ascii="Arial" w:eastAsia="MS Mincho" w:hAnsi="Arial" w:cs="Arial"/>
          <w:b/>
          <w:noProof/>
          <w:sz w:val="24"/>
          <w:szCs w:val="24"/>
        </w:rPr>
        <w:tab/>
      </w:r>
      <w:r w:rsidR="00BD186D">
        <w:rPr>
          <w:rFonts w:ascii="Arial" w:hAnsi="Arial" w:cs="Arial"/>
          <w:b/>
          <w:noProof/>
          <w:sz w:val="24"/>
          <w:szCs w:val="24"/>
          <w:lang w:eastAsia="zh-CN"/>
        </w:rPr>
        <w:t>R4-2213860</w:t>
      </w:r>
      <w:bookmarkStart w:id="2" w:name="_GoBack"/>
      <w:bookmarkEnd w:id="2"/>
    </w:p>
    <w:bookmarkEnd w:id="0"/>
    <w:p w14:paraId="168E2BA3" w14:textId="77777777" w:rsidR="00D753C5" w:rsidRPr="00D753C5" w:rsidRDefault="00D753C5" w:rsidP="00D753C5">
      <w:pPr>
        <w:spacing w:after="120"/>
        <w:outlineLvl w:val="0"/>
        <w:rPr>
          <w:rFonts w:ascii="Arial" w:eastAsia="MS Mincho" w:hAnsi="Arial"/>
          <w:b/>
          <w:noProof/>
          <w:sz w:val="24"/>
        </w:rPr>
      </w:pPr>
      <w:r w:rsidRPr="00D753C5">
        <w:rPr>
          <w:rFonts w:ascii="Arial" w:eastAsia="MS Mincho" w:hAnsi="Arial"/>
          <w:b/>
          <w:noProof/>
          <w:sz w:val="24"/>
        </w:rPr>
        <w:t>Electronic Meeting, 15</w:t>
      </w:r>
      <w:r w:rsidRPr="00D753C5">
        <w:rPr>
          <w:rFonts w:ascii="Arial" w:eastAsia="MS Mincho" w:hAnsi="Arial"/>
          <w:b/>
          <w:noProof/>
          <w:sz w:val="24"/>
          <w:vertAlign w:val="superscript"/>
        </w:rPr>
        <w:t>th</w:t>
      </w:r>
      <w:r w:rsidRPr="00D753C5">
        <w:rPr>
          <w:rFonts w:ascii="Arial" w:eastAsia="MS Mincho" w:hAnsi="Arial"/>
          <w:b/>
          <w:noProof/>
          <w:sz w:val="24"/>
        </w:rPr>
        <w:t xml:space="preserve"> – 26</w:t>
      </w:r>
      <w:r w:rsidRPr="00D753C5">
        <w:rPr>
          <w:rFonts w:ascii="Arial" w:eastAsia="MS Mincho" w:hAnsi="Arial"/>
          <w:b/>
          <w:noProof/>
          <w:sz w:val="24"/>
          <w:vertAlign w:val="superscript"/>
        </w:rPr>
        <w:t>th</w:t>
      </w:r>
      <w:r w:rsidRPr="00D753C5">
        <w:rPr>
          <w:rFonts w:ascii="Arial" w:eastAsia="MS Mincho" w:hAnsi="Arial"/>
          <w:b/>
          <w:noProof/>
          <w:sz w:val="24"/>
        </w:rPr>
        <w:t xml:space="preserve"> Aug, 2022</w:t>
      </w:r>
    </w:p>
    <w:bookmarkEnd w:id="1"/>
    <w:p w14:paraId="0985FDF3" w14:textId="66F0466A" w:rsidR="00D46BD4" w:rsidRPr="00D753C5" w:rsidRDefault="00D46BD4" w:rsidP="00D46BD4">
      <w:pPr>
        <w:pStyle w:val="ab"/>
        <w:jc w:val="both"/>
        <w:rPr>
          <w:rFonts w:eastAsia="宋体"/>
          <w:i w:val="0"/>
          <w:noProof w:val="0"/>
          <w:sz w:val="24"/>
        </w:rPr>
      </w:pPr>
    </w:p>
    <w:p w14:paraId="746C058D" w14:textId="4760B5CC" w:rsidR="00D46BD4" w:rsidRPr="006551CC" w:rsidRDefault="00D46BD4" w:rsidP="00D46BD4">
      <w:pPr>
        <w:tabs>
          <w:tab w:val="left" w:pos="1985"/>
        </w:tabs>
        <w:ind w:left="1980" w:hanging="1980"/>
        <w:rPr>
          <w:rStyle w:val="ad"/>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526EB5">
        <w:rPr>
          <w:rFonts w:ascii="Arial" w:hAnsi="Arial"/>
          <w:sz w:val="24"/>
          <w:lang w:val="en-US" w:eastAsia="zh-CN"/>
        </w:rPr>
        <w:t>NTN</w:t>
      </w:r>
      <w:r w:rsidR="009D568F" w:rsidRPr="006551CC">
        <w:rPr>
          <w:rFonts w:ascii="Arial" w:hAnsi="Arial"/>
          <w:sz w:val="24"/>
          <w:lang w:val="en-US" w:eastAsia="zh-CN"/>
        </w:rPr>
        <w:t xml:space="preserve"> demod</w:t>
      </w:r>
      <w:r w:rsidR="00B311A7">
        <w:rPr>
          <w:rFonts w:ascii="Arial" w:hAnsi="Arial"/>
          <w:sz w:val="24"/>
          <w:lang w:val="en-US" w:eastAsia="zh-CN"/>
        </w:rPr>
        <w:t xml:space="preserve"> PDSCH</w:t>
      </w:r>
    </w:p>
    <w:p w14:paraId="6F1DEDDA" w14:textId="77777777" w:rsidR="00D46BD4" w:rsidRPr="006551CC" w:rsidRDefault="00D46BD4" w:rsidP="00D46BD4">
      <w:pPr>
        <w:tabs>
          <w:tab w:val="left" w:pos="1985"/>
        </w:tabs>
        <w:rPr>
          <w:rStyle w:val="ad"/>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d"/>
          <w:lang w:val="fr-FR"/>
        </w:rPr>
        <w:t>Huawei, HiSilicon</w:t>
      </w:r>
    </w:p>
    <w:p w14:paraId="6A3AB94E" w14:textId="3E02BCD1" w:rsidR="00D46BD4" w:rsidRPr="006551CC" w:rsidRDefault="00D46BD4" w:rsidP="00D46BD4">
      <w:pPr>
        <w:tabs>
          <w:tab w:val="left" w:pos="1985"/>
        </w:tabs>
        <w:rPr>
          <w:rStyle w:val="ad"/>
          <w:lang w:val="pt-BR"/>
        </w:rPr>
      </w:pPr>
      <w:r w:rsidRPr="006551CC">
        <w:rPr>
          <w:rFonts w:ascii="Arial" w:hAnsi="Arial"/>
          <w:b/>
          <w:sz w:val="24"/>
          <w:lang w:val="pt-BR"/>
        </w:rPr>
        <w:t>Agenda item:</w:t>
      </w:r>
      <w:r w:rsidR="007C404F" w:rsidRPr="006551CC">
        <w:rPr>
          <w:rFonts w:ascii="Arial" w:hAnsi="Arial"/>
          <w:sz w:val="24"/>
          <w:lang w:val="pt-BR"/>
        </w:rPr>
        <w:tab/>
      </w:r>
      <w:r w:rsidR="00D753C5">
        <w:rPr>
          <w:rFonts w:ascii="Arial" w:hAnsi="Arial"/>
          <w:sz w:val="24"/>
          <w:lang w:val="pt-BR"/>
        </w:rPr>
        <w:t>9.11.7.3.1</w:t>
      </w:r>
    </w:p>
    <w:p w14:paraId="69E3E1F0" w14:textId="77777777" w:rsidR="00D46BD4" w:rsidRPr="006551CC" w:rsidRDefault="00D46BD4" w:rsidP="00D46BD4">
      <w:pPr>
        <w:tabs>
          <w:tab w:val="left" w:pos="1985"/>
        </w:tabs>
        <w:ind w:left="1980" w:hanging="1980"/>
        <w:rPr>
          <w:rStyle w:val="ad"/>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6188F91F" w14:textId="1AD8D54D" w:rsidR="00B311A7" w:rsidRPr="004B565E" w:rsidRDefault="00B311A7" w:rsidP="00B311A7">
      <w:pPr>
        <w:rPr>
          <w:lang w:val="en-US" w:eastAsia="zh-CN"/>
        </w:rPr>
      </w:pPr>
      <w:r>
        <w:rPr>
          <w:lang w:eastAsia="zh-CN"/>
        </w:rPr>
        <w:t>During RAN#10</w:t>
      </w:r>
      <w:r w:rsidR="0071423E">
        <w:rPr>
          <w:lang w:eastAsia="zh-CN"/>
        </w:rPr>
        <w:t>3</w:t>
      </w:r>
      <w:r>
        <w:rPr>
          <w:lang w:eastAsia="zh-CN"/>
        </w:rPr>
        <w:t xml:space="preserve">-e meeting, </w:t>
      </w:r>
      <w:r w:rsidRPr="00B311A7">
        <w:rPr>
          <w:lang w:eastAsia="zh-CN"/>
        </w:rPr>
        <w:t xml:space="preserve">WF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Pr="00B311A7">
        <w:rPr>
          <w:lang w:eastAsia="zh-CN"/>
        </w:rPr>
        <w:t xml:space="preserve">on </w:t>
      </w:r>
      <w:r w:rsidR="000A5518" w:rsidRPr="000A5518">
        <w:rPr>
          <w:lang w:eastAsia="zh-CN"/>
        </w:rPr>
        <w:t>NTN demodulation requirements – general and PDSCH</w:t>
      </w:r>
      <w:r w:rsidRPr="004B565E">
        <w:rPr>
          <w:lang w:eastAsia="zh-CN"/>
        </w:rPr>
        <w:t xml:space="preserve"> was approved. </w:t>
      </w:r>
      <w:r w:rsidRPr="004B565E">
        <w:rPr>
          <w:lang w:val="en-US" w:eastAsia="zh-CN"/>
        </w:rPr>
        <w:t xml:space="preserve">In this contribution, we share our views about </w:t>
      </w:r>
      <w:r>
        <w:rPr>
          <w:lang w:val="en-US" w:eastAsia="zh-CN"/>
        </w:rPr>
        <w:t xml:space="preserve">NTN UE PDSCH </w:t>
      </w:r>
      <w:r w:rsidRPr="007009CC">
        <w:rPr>
          <w:lang w:val="en-US" w:eastAsia="zh-CN"/>
        </w:rPr>
        <w:t>demodulation requirements</w:t>
      </w:r>
      <w:r w:rsidRPr="004B565E">
        <w:rPr>
          <w:lang w:val="en-US" w:eastAsia="zh-CN"/>
        </w:rPr>
        <w:t>.</w:t>
      </w:r>
    </w:p>
    <w:p w14:paraId="7D637D8F" w14:textId="17497892"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78A32997" w14:textId="6EDE5D9C" w:rsidR="001F660F" w:rsidRDefault="001F660F" w:rsidP="001F660F">
      <w:pPr>
        <w:pStyle w:val="2"/>
        <w:rPr>
          <w:lang w:val="en-US" w:eastAsia="zh-CN"/>
        </w:rPr>
      </w:pPr>
      <w:r w:rsidRPr="001F660F">
        <w:rPr>
          <w:lang w:val="en-US" w:eastAsia="zh-CN"/>
        </w:rPr>
        <w:t>PDSCH requirements for GEO and LEO</w:t>
      </w:r>
    </w:p>
    <w:tbl>
      <w:tblPr>
        <w:tblStyle w:val="ae"/>
        <w:tblW w:w="0" w:type="auto"/>
        <w:tblLook w:val="04A0" w:firstRow="1" w:lastRow="0" w:firstColumn="1" w:lastColumn="0" w:noHBand="0" w:noVBand="1"/>
      </w:tblPr>
      <w:tblGrid>
        <w:gridCol w:w="10456"/>
      </w:tblGrid>
      <w:tr w:rsidR="001F660F" w:rsidRPr="00091E18" w14:paraId="240F3263" w14:textId="77777777" w:rsidTr="00FD42FF">
        <w:tc>
          <w:tcPr>
            <w:tcW w:w="10456" w:type="dxa"/>
          </w:tcPr>
          <w:p w14:paraId="0EB5EF9B" w14:textId="77777777" w:rsidR="001F660F" w:rsidRPr="001F660F" w:rsidRDefault="001F660F" w:rsidP="001F660F">
            <w:pPr>
              <w:widowControl w:val="0"/>
              <w:numPr>
                <w:ilvl w:val="0"/>
                <w:numId w:val="41"/>
              </w:numPr>
              <w:spacing w:after="0"/>
              <w:jc w:val="both"/>
              <w:rPr>
                <w:i/>
                <w:kern w:val="2"/>
                <w:szCs w:val="24"/>
                <w:lang w:val="en-US" w:eastAsia="zh-CN"/>
              </w:rPr>
            </w:pPr>
            <w:r w:rsidRPr="001F660F">
              <w:rPr>
                <w:i/>
                <w:kern w:val="2"/>
                <w:szCs w:val="24"/>
                <w:lang w:val="en-US" w:eastAsia="zh-CN"/>
              </w:rPr>
              <w:t>Proposals</w:t>
            </w:r>
          </w:p>
          <w:p w14:paraId="74B5D0AB"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Option 1: Define the requirements for LEO only</w:t>
            </w:r>
          </w:p>
          <w:p w14:paraId="7E131545"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Option 2: Define the requirements for LEO and GEO separately if time-varying propagation delay is assumed</w:t>
            </w:r>
          </w:p>
          <w:p w14:paraId="3D2400A9" w14:textId="77777777" w:rsidR="001F660F" w:rsidRPr="001F660F" w:rsidRDefault="001F660F" w:rsidP="001F660F">
            <w:pPr>
              <w:widowControl w:val="0"/>
              <w:numPr>
                <w:ilvl w:val="0"/>
                <w:numId w:val="41"/>
              </w:numPr>
              <w:spacing w:after="0"/>
              <w:jc w:val="both"/>
              <w:rPr>
                <w:i/>
                <w:kern w:val="2"/>
                <w:szCs w:val="24"/>
                <w:lang w:val="en-US" w:eastAsia="zh-CN"/>
              </w:rPr>
            </w:pPr>
            <w:r w:rsidRPr="001F660F">
              <w:rPr>
                <w:i/>
                <w:kern w:val="2"/>
                <w:szCs w:val="24"/>
                <w:lang w:val="en-US" w:eastAsia="zh-CN"/>
              </w:rPr>
              <w:t xml:space="preserve">Agreements: </w:t>
            </w:r>
          </w:p>
          <w:p w14:paraId="40CD6E59" w14:textId="78F13D9B"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Further discuss in next meeting.</w:t>
            </w:r>
          </w:p>
        </w:tc>
      </w:tr>
    </w:tbl>
    <w:p w14:paraId="63BA229B" w14:textId="59D5562C" w:rsidR="001F660F" w:rsidRDefault="001F660F" w:rsidP="001F660F">
      <w:pPr>
        <w:rPr>
          <w:lang w:eastAsia="zh-CN"/>
        </w:rPr>
      </w:pPr>
    </w:p>
    <w:p w14:paraId="36B91A77" w14:textId="755A0B90" w:rsidR="008D61DE" w:rsidRDefault="001F660F" w:rsidP="001F660F">
      <w:pPr>
        <w:rPr>
          <w:lang w:eastAsia="zh-CN"/>
        </w:rPr>
      </w:pPr>
      <w:r>
        <w:rPr>
          <w:rFonts w:hint="eastAsia"/>
          <w:lang w:eastAsia="zh-CN"/>
        </w:rPr>
        <w:t>In</w:t>
      </w:r>
      <w:r>
        <w:rPr>
          <w:lang w:eastAsia="zh-CN"/>
        </w:rPr>
        <w:t xml:space="preserve"> last mee</w:t>
      </w:r>
      <w:r w:rsidR="00713FFB">
        <w:rPr>
          <w:lang w:eastAsia="zh-CN"/>
        </w:rPr>
        <w:t xml:space="preserve">ting, </w:t>
      </w:r>
      <w:r w:rsidR="00D20AA0">
        <w:rPr>
          <w:lang w:eastAsia="zh-CN"/>
        </w:rPr>
        <w:t xml:space="preserve">it is agreed that </w:t>
      </w:r>
      <w:r w:rsidR="001C4A50" w:rsidRPr="001C4A50">
        <w:rPr>
          <w:lang w:eastAsia="zh-CN"/>
        </w:rPr>
        <w:t>UE compensation prior to the baseband processing</w:t>
      </w:r>
      <w:r w:rsidR="001C4A50">
        <w:rPr>
          <w:lang w:eastAsia="zh-CN"/>
        </w:rPr>
        <w:t xml:space="preserve"> is not be verified </w:t>
      </w:r>
      <w:r w:rsidR="008D61DE">
        <w:rPr>
          <w:lang w:eastAsia="zh-CN"/>
        </w:rPr>
        <w:t xml:space="preserve">in demodulation test, under the </w:t>
      </w:r>
      <w:r w:rsidR="008D61DE" w:rsidRPr="008D61DE">
        <w:rPr>
          <w:lang w:eastAsia="zh-CN"/>
        </w:rPr>
        <w:t>assumption UE compensation functionality will be covered by other requirements</w:t>
      </w:r>
      <w:r w:rsidR="008D61DE">
        <w:rPr>
          <w:lang w:eastAsia="zh-CN"/>
        </w:rPr>
        <w:t xml:space="preserve">. </w:t>
      </w:r>
      <w:r w:rsidR="00007237">
        <w:rPr>
          <w:lang w:eastAsia="zh-CN"/>
        </w:rPr>
        <w:t>So f</w:t>
      </w:r>
      <w:r w:rsidR="008D61DE" w:rsidRPr="008D61DE">
        <w:rPr>
          <w:lang w:eastAsia="zh-CN"/>
        </w:rPr>
        <w:t xml:space="preserve">rom demodulation point of view, the </w:t>
      </w:r>
      <w:r w:rsidR="00007237">
        <w:rPr>
          <w:lang w:eastAsia="zh-CN"/>
        </w:rPr>
        <w:t xml:space="preserve">only </w:t>
      </w:r>
      <w:r w:rsidR="008D61DE" w:rsidRPr="008D61DE">
        <w:rPr>
          <w:lang w:eastAsia="zh-CN"/>
        </w:rPr>
        <w:t xml:space="preserve">difference between LEO and GEO is </w:t>
      </w:r>
      <w:r w:rsidR="00007237">
        <w:rPr>
          <w:lang w:eastAsia="zh-CN"/>
        </w:rPr>
        <w:t>the k_offset value since</w:t>
      </w:r>
      <w:r w:rsidR="008D61DE" w:rsidRPr="008D61DE">
        <w:rPr>
          <w:lang w:eastAsia="zh-CN"/>
        </w:rPr>
        <w:t xml:space="preserve"> there is negligible difference between two scenarios</w:t>
      </w:r>
      <w:r w:rsidR="00007237">
        <w:rPr>
          <w:lang w:eastAsia="zh-CN"/>
        </w:rPr>
        <w:t xml:space="preserve"> </w:t>
      </w:r>
      <w:r w:rsidR="00007237" w:rsidRPr="00007237">
        <w:rPr>
          <w:lang w:eastAsia="zh-CN"/>
        </w:rPr>
        <w:t xml:space="preserve">after UE </w:t>
      </w:r>
      <w:r w:rsidR="00007237">
        <w:rPr>
          <w:lang w:eastAsia="zh-CN"/>
        </w:rPr>
        <w:t xml:space="preserve">frequency and timing </w:t>
      </w:r>
      <w:r w:rsidR="00007237" w:rsidRPr="00007237">
        <w:rPr>
          <w:lang w:eastAsia="zh-CN"/>
        </w:rPr>
        <w:t>pre-compensation</w:t>
      </w:r>
      <w:r w:rsidR="00007237">
        <w:rPr>
          <w:lang w:eastAsia="zh-CN"/>
        </w:rPr>
        <w:t>.</w:t>
      </w:r>
      <w:r w:rsidR="008D61DE" w:rsidRPr="008D61DE">
        <w:rPr>
          <w:lang w:eastAsia="zh-CN"/>
        </w:rPr>
        <w:t xml:space="preserve"> </w:t>
      </w:r>
      <w:r w:rsidR="00007237">
        <w:rPr>
          <w:lang w:eastAsia="zh-CN"/>
        </w:rPr>
        <w:t>Therefore, we think</w:t>
      </w:r>
      <w:r w:rsidR="008D61DE" w:rsidRPr="008D61DE">
        <w:rPr>
          <w:lang w:eastAsia="zh-CN"/>
        </w:rPr>
        <w:t xml:space="preserve"> only one LEO</w:t>
      </w:r>
      <w:r w:rsidR="00295972">
        <w:rPr>
          <w:lang w:eastAsia="zh-CN"/>
        </w:rPr>
        <w:t>-600</w:t>
      </w:r>
      <w:r w:rsidR="008D61DE" w:rsidRPr="008D61DE">
        <w:rPr>
          <w:lang w:eastAsia="zh-CN"/>
        </w:rPr>
        <w:t xml:space="preserve"> case is enough.</w:t>
      </w:r>
    </w:p>
    <w:p w14:paraId="253A917A" w14:textId="0CAD7479" w:rsidR="00007237" w:rsidRDefault="00007237" w:rsidP="00007237">
      <w:pPr>
        <w:pStyle w:val="Proposal"/>
      </w:pPr>
      <w:r w:rsidRPr="00007237">
        <w:t>Define the requirements for LEO</w:t>
      </w:r>
      <w:r w:rsidR="00295972">
        <w:t>-</w:t>
      </w:r>
      <w:r w:rsidR="00295972" w:rsidRPr="00295972">
        <w:t>600</w:t>
      </w:r>
      <w:r w:rsidRPr="00007237">
        <w:t xml:space="preserve"> only</w:t>
      </w:r>
      <w:r>
        <w:t>.</w:t>
      </w:r>
    </w:p>
    <w:p w14:paraId="528D9B4E" w14:textId="644481C9" w:rsidR="001F660F" w:rsidRDefault="001F660F" w:rsidP="001F660F">
      <w:pPr>
        <w:pStyle w:val="2"/>
        <w:rPr>
          <w:lang w:eastAsia="zh-CN"/>
        </w:rPr>
      </w:pPr>
      <w:r w:rsidRPr="001F660F">
        <w:rPr>
          <w:lang w:eastAsia="zh-CN"/>
        </w:rPr>
        <w:t>Applicability rules for LEO requirements</w:t>
      </w:r>
    </w:p>
    <w:tbl>
      <w:tblPr>
        <w:tblStyle w:val="ae"/>
        <w:tblW w:w="0" w:type="auto"/>
        <w:tblLook w:val="04A0" w:firstRow="1" w:lastRow="0" w:firstColumn="1" w:lastColumn="0" w:noHBand="0" w:noVBand="1"/>
      </w:tblPr>
      <w:tblGrid>
        <w:gridCol w:w="10456"/>
      </w:tblGrid>
      <w:tr w:rsidR="001F660F" w:rsidRPr="001F660F" w14:paraId="2F19757A" w14:textId="77777777" w:rsidTr="001F660F">
        <w:tc>
          <w:tcPr>
            <w:tcW w:w="10456" w:type="dxa"/>
            <w:tcBorders>
              <w:top w:val="single" w:sz="4" w:space="0" w:color="auto"/>
              <w:left w:val="single" w:sz="4" w:space="0" w:color="auto"/>
              <w:bottom w:val="single" w:sz="4" w:space="0" w:color="auto"/>
              <w:right w:val="single" w:sz="4" w:space="0" w:color="auto"/>
            </w:tcBorders>
            <w:hideMark/>
          </w:tcPr>
          <w:p w14:paraId="6C62FE34" w14:textId="77777777" w:rsidR="001F660F" w:rsidRPr="001F660F" w:rsidRDefault="001F660F" w:rsidP="001F660F">
            <w:pPr>
              <w:pStyle w:val="a3"/>
              <w:numPr>
                <w:ilvl w:val="0"/>
                <w:numId w:val="41"/>
              </w:numPr>
              <w:spacing w:after="120"/>
              <w:ind w:firstLineChars="0"/>
              <w:rPr>
                <w:i/>
                <w:iCs/>
              </w:rPr>
            </w:pPr>
            <w:r w:rsidRPr="001F660F">
              <w:rPr>
                <w:i/>
                <w:iCs/>
              </w:rPr>
              <w:t xml:space="preserve">Agreements: </w:t>
            </w:r>
          </w:p>
          <w:p w14:paraId="2CBF1477" w14:textId="77777777" w:rsidR="001F660F" w:rsidRPr="001F660F" w:rsidRDefault="001F660F" w:rsidP="001F660F">
            <w:pPr>
              <w:pStyle w:val="a3"/>
              <w:numPr>
                <w:ilvl w:val="1"/>
                <w:numId w:val="41"/>
              </w:numPr>
              <w:spacing w:after="120"/>
              <w:ind w:firstLineChars="0"/>
              <w:rPr>
                <w:i/>
                <w:iCs/>
              </w:rPr>
            </w:pPr>
            <w:r w:rsidRPr="001F660F">
              <w:rPr>
                <w:i/>
                <w:iCs/>
              </w:rPr>
              <w:t>If define the requirements for LEO only, the following applicability rules are aggregable.</w:t>
            </w:r>
          </w:p>
          <w:tbl>
            <w:tblPr>
              <w:tblW w:w="0" w:type="auto"/>
              <w:jc w:val="center"/>
              <w:tblCellMar>
                <w:left w:w="0" w:type="dxa"/>
                <w:right w:w="0" w:type="dxa"/>
              </w:tblCellMar>
              <w:tblLook w:val="04A0" w:firstRow="1" w:lastRow="0" w:firstColumn="1" w:lastColumn="0" w:noHBand="0" w:noVBand="1"/>
            </w:tblPr>
            <w:tblGrid>
              <w:gridCol w:w="2433"/>
              <w:gridCol w:w="3103"/>
              <w:gridCol w:w="4684"/>
            </w:tblGrid>
            <w:tr w:rsidR="001F660F" w:rsidRPr="001F660F" w14:paraId="46756A31" w14:textId="77777777" w:rsidTr="001F660F">
              <w:trPr>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80F192" w14:textId="77777777" w:rsidR="001F660F" w:rsidRPr="001F660F" w:rsidRDefault="001F660F" w:rsidP="001F660F">
                  <w:pPr>
                    <w:jc w:val="center"/>
                    <w:rPr>
                      <w:i/>
                      <w:szCs w:val="24"/>
                    </w:rPr>
                  </w:pPr>
                  <w:r w:rsidRPr="001F660F">
                    <w:rPr>
                      <w:i/>
                      <w:szCs w:val="24"/>
                    </w:rPr>
                    <w:t>UE-NR-Capability-v1700</w:t>
                  </w:r>
                </w:p>
              </w:tc>
              <w:tc>
                <w:tcPr>
                  <w:tcW w:w="0" w:type="auto"/>
                  <w:vMerge w:val="restart"/>
                  <w:tcBorders>
                    <w:top w:val="single" w:sz="8" w:space="0" w:color="auto"/>
                    <w:left w:val="nil"/>
                    <w:right w:val="single" w:sz="8" w:space="0" w:color="auto"/>
                  </w:tcBorders>
                  <w:tcMar>
                    <w:top w:w="0" w:type="dxa"/>
                    <w:left w:w="108" w:type="dxa"/>
                    <w:bottom w:w="0" w:type="dxa"/>
                    <w:right w:w="108" w:type="dxa"/>
                  </w:tcMar>
                  <w:vAlign w:val="center"/>
                </w:tcPr>
                <w:p w14:paraId="22C04DCD" w14:textId="77777777" w:rsidR="001F660F" w:rsidRPr="001F660F" w:rsidRDefault="001F660F" w:rsidP="001F660F">
                  <w:pPr>
                    <w:jc w:val="center"/>
                    <w:rPr>
                      <w:i/>
                      <w:szCs w:val="24"/>
                    </w:rPr>
                  </w:pPr>
                  <w:r w:rsidRPr="001F660F">
                    <w:rPr>
                      <w:i/>
                      <w:szCs w:val="24"/>
                    </w:rPr>
                    <w:t>Applicability</w:t>
                  </w:r>
                </w:p>
              </w:tc>
            </w:tr>
            <w:tr w:rsidR="001F660F" w:rsidRPr="001F660F" w14:paraId="11A461EB" w14:textId="77777777" w:rsidTr="001F660F">
              <w:trPr>
                <w:jc w:val="center"/>
              </w:trPr>
              <w:tc>
                <w:tcPr>
                  <w:tcW w:w="24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7C6E6" w14:textId="77777777" w:rsidR="001F660F" w:rsidRPr="001F660F" w:rsidRDefault="001F660F" w:rsidP="001F660F">
                  <w:pPr>
                    <w:jc w:val="center"/>
                    <w:rPr>
                      <w:i/>
                      <w:szCs w:val="24"/>
                    </w:rPr>
                  </w:pPr>
                  <w:r w:rsidRPr="001F660F">
                    <w:rPr>
                      <w:i/>
                      <w:szCs w:val="24"/>
                    </w:rPr>
                    <w:t>nonTerrestrialNetwork-r17</w:t>
                  </w:r>
                </w:p>
              </w:tc>
              <w:tc>
                <w:tcPr>
                  <w:tcW w:w="3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162B04" w14:textId="77777777" w:rsidR="001F660F" w:rsidRPr="001F660F" w:rsidRDefault="001F660F" w:rsidP="001F660F">
                  <w:pPr>
                    <w:jc w:val="center"/>
                    <w:rPr>
                      <w:i/>
                      <w:szCs w:val="24"/>
                    </w:rPr>
                  </w:pPr>
                  <w:r w:rsidRPr="001F660F">
                    <w:rPr>
                      <w:i/>
                      <w:szCs w:val="24"/>
                    </w:rPr>
                    <w:t>ntn-ScenarioSupport-r17</w:t>
                  </w:r>
                </w:p>
              </w:tc>
              <w:tc>
                <w:tcPr>
                  <w:tcW w:w="0" w:type="auto"/>
                  <w:vMerge/>
                  <w:tcBorders>
                    <w:left w:val="nil"/>
                    <w:bottom w:val="single" w:sz="8" w:space="0" w:color="auto"/>
                    <w:right w:val="single" w:sz="8" w:space="0" w:color="auto"/>
                  </w:tcBorders>
                  <w:tcMar>
                    <w:top w:w="0" w:type="dxa"/>
                    <w:left w:w="108" w:type="dxa"/>
                    <w:bottom w:w="0" w:type="dxa"/>
                    <w:right w:w="108" w:type="dxa"/>
                  </w:tcMar>
                  <w:vAlign w:val="center"/>
                  <w:hideMark/>
                </w:tcPr>
                <w:p w14:paraId="6C7CFA8A" w14:textId="77777777" w:rsidR="001F660F" w:rsidRPr="001F660F" w:rsidRDefault="001F660F" w:rsidP="001F660F">
                  <w:pPr>
                    <w:jc w:val="center"/>
                    <w:rPr>
                      <w:i/>
                      <w:szCs w:val="24"/>
                    </w:rPr>
                  </w:pPr>
                </w:p>
              </w:tc>
            </w:tr>
            <w:tr w:rsidR="001F660F" w:rsidRPr="001F660F" w14:paraId="7D3A6F4C" w14:textId="77777777" w:rsidTr="001F660F">
              <w:trPr>
                <w:jc w:val="center"/>
              </w:trPr>
              <w:tc>
                <w:tcPr>
                  <w:tcW w:w="2433" w:type="dxa"/>
                  <w:vMerge w:val="restart"/>
                  <w:tcBorders>
                    <w:left w:val="single" w:sz="8" w:space="0" w:color="auto"/>
                    <w:right w:val="single" w:sz="8" w:space="0" w:color="auto"/>
                  </w:tcBorders>
                  <w:vAlign w:val="center"/>
                  <w:hideMark/>
                </w:tcPr>
                <w:p w14:paraId="6A4D297E" w14:textId="77777777" w:rsidR="001F660F" w:rsidRPr="001F660F" w:rsidRDefault="001F660F" w:rsidP="001F660F">
                  <w:pPr>
                    <w:jc w:val="center"/>
                    <w:rPr>
                      <w:i/>
                      <w:szCs w:val="24"/>
                    </w:rPr>
                  </w:pPr>
                  <w:r w:rsidRPr="001F660F">
                    <w:rPr>
                      <w:i/>
                      <w:szCs w:val="24"/>
                    </w:rPr>
                    <w:t>Supported</w:t>
                  </w:r>
                </w:p>
              </w:tc>
              <w:tc>
                <w:tcPr>
                  <w:tcW w:w="3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DBEA9" w14:textId="77777777" w:rsidR="001F660F" w:rsidRPr="001F660F" w:rsidRDefault="001F660F" w:rsidP="001F660F">
                  <w:pPr>
                    <w:jc w:val="center"/>
                    <w:rPr>
                      <w:i/>
                      <w:szCs w:val="24"/>
                    </w:rPr>
                  </w:pPr>
                  <w:r w:rsidRPr="001F660F">
                    <w:rPr>
                      <w:i/>
                      <w:szCs w:val="24"/>
                    </w:rPr>
                    <w:t>GSO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C824D9" w14:textId="77777777" w:rsidR="001F660F" w:rsidRPr="001F660F" w:rsidRDefault="001F660F" w:rsidP="001F660F">
                  <w:pPr>
                    <w:jc w:val="center"/>
                    <w:rPr>
                      <w:i/>
                      <w:szCs w:val="24"/>
                    </w:rPr>
                  </w:pPr>
                  <w:r w:rsidRPr="001F660F">
                    <w:rPr>
                      <w:i/>
                      <w:szCs w:val="24"/>
                    </w:rPr>
                    <w:t>FFS</w:t>
                  </w:r>
                </w:p>
              </w:tc>
            </w:tr>
            <w:tr w:rsidR="001F660F" w:rsidRPr="001F660F" w14:paraId="70AFAF67" w14:textId="77777777" w:rsidTr="001F660F">
              <w:trPr>
                <w:jc w:val="center"/>
              </w:trPr>
              <w:tc>
                <w:tcPr>
                  <w:tcW w:w="2433" w:type="dxa"/>
                  <w:vMerge/>
                  <w:tcBorders>
                    <w:left w:val="single" w:sz="8" w:space="0" w:color="auto"/>
                    <w:right w:val="single" w:sz="8" w:space="0" w:color="auto"/>
                  </w:tcBorders>
                  <w:vAlign w:val="center"/>
                  <w:hideMark/>
                </w:tcPr>
                <w:p w14:paraId="45CCA7FA" w14:textId="77777777" w:rsidR="001F660F" w:rsidRPr="001F660F" w:rsidRDefault="001F660F" w:rsidP="001F660F">
                  <w:pPr>
                    <w:jc w:val="center"/>
                    <w:rPr>
                      <w:i/>
                      <w:szCs w:val="24"/>
                    </w:rPr>
                  </w:pPr>
                </w:p>
              </w:tc>
              <w:tc>
                <w:tcPr>
                  <w:tcW w:w="3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4F4EA" w14:textId="77777777" w:rsidR="001F660F" w:rsidRPr="001F660F" w:rsidRDefault="001F660F" w:rsidP="001F660F">
                  <w:pPr>
                    <w:jc w:val="center"/>
                    <w:rPr>
                      <w:i/>
                      <w:szCs w:val="24"/>
                    </w:rPr>
                  </w:pPr>
                  <w:r w:rsidRPr="001F660F">
                    <w:rPr>
                      <w:i/>
                      <w:szCs w:val="24"/>
                    </w:rPr>
                    <w:t>NGSO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49FB4" w14:textId="77777777" w:rsidR="001F660F" w:rsidRPr="001F660F" w:rsidRDefault="001F660F" w:rsidP="001F660F">
                  <w:pPr>
                    <w:jc w:val="center"/>
                    <w:rPr>
                      <w:i/>
                      <w:szCs w:val="24"/>
                    </w:rPr>
                  </w:pPr>
                  <w:r w:rsidRPr="001F660F">
                    <w:rPr>
                      <w:i/>
                      <w:szCs w:val="24"/>
                    </w:rPr>
                    <w:t>UE needs to pass the additional LEO test in TS38.101-5 and TS38.101-4 requirements</w:t>
                  </w:r>
                </w:p>
              </w:tc>
            </w:tr>
            <w:tr w:rsidR="001F660F" w:rsidRPr="001F660F" w14:paraId="49821581" w14:textId="77777777" w:rsidTr="001F660F">
              <w:trPr>
                <w:jc w:val="center"/>
              </w:trPr>
              <w:tc>
                <w:tcPr>
                  <w:tcW w:w="2433" w:type="dxa"/>
                  <w:vMerge/>
                  <w:tcBorders>
                    <w:left w:val="single" w:sz="8" w:space="0" w:color="auto"/>
                    <w:bottom w:val="single" w:sz="8" w:space="0" w:color="auto"/>
                    <w:right w:val="single" w:sz="8" w:space="0" w:color="auto"/>
                  </w:tcBorders>
                  <w:vAlign w:val="center"/>
                </w:tcPr>
                <w:p w14:paraId="1EE8FBBB" w14:textId="77777777" w:rsidR="001F660F" w:rsidRPr="001F660F" w:rsidRDefault="001F660F" w:rsidP="001F660F">
                  <w:pPr>
                    <w:jc w:val="center"/>
                    <w:rPr>
                      <w:i/>
                      <w:szCs w:val="24"/>
                    </w:rPr>
                  </w:pPr>
                </w:p>
              </w:tc>
              <w:tc>
                <w:tcPr>
                  <w:tcW w:w="310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0DEB67" w14:textId="77777777" w:rsidR="001F660F" w:rsidRPr="001F660F" w:rsidRDefault="001F660F" w:rsidP="001F660F">
                  <w:pPr>
                    <w:jc w:val="center"/>
                    <w:rPr>
                      <w:i/>
                      <w:szCs w:val="24"/>
                    </w:rPr>
                  </w:pPr>
                  <w:r w:rsidRPr="001F660F">
                    <w:rPr>
                      <w:i/>
                      <w:szCs w:val="24"/>
                    </w:rPr>
                    <w:t>N/A</w:t>
                  </w:r>
                </w:p>
                <w:p w14:paraId="100CD0A6" w14:textId="77777777" w:rsidR="001F660F" w:rsidRPr="001F660F" w:rsidRDefault="001F660F" w:rsidP="001F660F">
                  <w:pPr>
                    <w:jc w:val="center"/>
                    <w:rPr>
                      <w:i/>
                      <w:szCs w:val="24"/>
                    </w:rPr>
                  </w:pPr>
                  <w:r w:rsidRPr="001F660F">
                    <w:rPr>
                      <w:i/>
                      <w:szCs w:val="24"/>
                    </w:rPr>
                    <w:t>Note: N/A means UE supports both GSO and NGSO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AD1817" w14:textId="77777777" w:rsidR="001F660F" w:rsidRPr="001F660F" w:rsidRDefault="001F660F" w:rsidP="001F660F">
                  <w:pPr>
                    <w:jc w:val="center"/>
                    <w:rPr>
                      <w:i/>
                      <w:szCs w:val="24"/>
                    </w:rPr>
                  </w:pPr>
                  <w:r w:rsidRPr="001F660F">
                    <w:rPr>
                      <w:i/>
                      <w:szCs w:val="24"/>
                    </w:rPr>
                    <w:t>UE needs to pass the additional LEO test in TS38.101-5 and TS38.101-4 requirements</w:t>
                  </w:r>
                </w:p>
              </w:tc>
            </w:tr>
            <w:tr w:rsidR="001F660F" w:rsidRPr="001F660F" w14:paraId="3D8C2FC2" w14:textId="77777777" w:rsidTr="001F660F">
              <w:trPr>
                <w:jc w:val="center"/>
              </w:trPr>
              <w:tc>
                <w:tcPr>
                  <w:tcW w:w="24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FC5F7" w14:textId="77777777" w:rsidR="001F660F" w:rsidRPr="001F660F" w:rsidRDefault="001F660F" w:rsidP="001F660F">
                  <w:pPr>
                    <w:jc w:val="center"/>
                    <w:rPr>
                      <w:i/>
                      <w:szCs w:val="24"/>
                    </w:rPr>
                  </w:pPr>
                  <w:r w:rsidRPr="001F660F">
                    <w:rPr>
                      <w:i/>
                      <w:szCs w:val="24"/>
                    </w:rPr>
                    <w:t>Not supported</w:t>
                  </w:r>
                </w:p>
              </w:tc>
              <w:tc>
                <w:tcPr>
                  <w:tcW w:w="3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A4EE0" w14:textId="77777777" w:rsidR="001F660F" w:rsidRPr="001F660F" w:rsidRDefault="001F660F" w:rsidP="001F660F">
                  <w:pPr>
                    <w:jc w:val="center"/>
                    <w:rPr>
                      <w:i/>
                      <w:szCs w:val="24"/>
                    </w:rPr>
                  </w:pPr>
                  <w:r w:rsidRPr="001F660F">
                    <w:rPr>
                      <w:i/>
                      <w:szCs w:val="2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0BF6B" w14:textId="77777777" w:rsidR="001F660F" w:rsidRPr="001F660F" w:rsidRDefault="001F660F" w:rsidP="001F660F">
                  <w:pPr>
                    <w:jc w:val="center"/>
                    <w:rPr>
                      <w:i/>
                      <w:szCs w:val="24"/>
                    </w:rPr>
                  </w:pPr>
                  <w:r w:rsidRPr="001F660F">
                    <w:rPr>
                      <w:i/>
                      <w:szCs w:val="24"/>
                    </w:rPr>
                    <w:t>UE needs to pass TS38.101-4 requirements only</w:t>
                  </w:r>
                </w:p>
              </w:tc>
            </w:tr>
          </w:tbl>
          <w:p w14:paraId="748F0E03" w14:textId="2A637157" w:rsidR="001F660F" w:rsidRPr="001F660F" w:rsidRDefault="001F660F" w:rsidP="001F660F">
            <w:pPr>
              <w:pStyle w:val="a3"/>
              <w:numPr>
                <w:ilvl w:val="1"/>
                <w:numId w:val="41"/>
              </w:numPr>
              <w:spacing w:after="120"/>
              <w:ind w:firstLineChars="0"/>
              <w:rPr>
                <w:i/>
                <w:szCs w:val="24"/>
              </w:rPr>
            </w:pPr>
            <w:r w:rsidRPr="001F660F">
              <w:rPr>
                <w:i/>
                <w:szCs w:val="24"/>
              </w:rPr>
              <w:t>Further discuss the applicability of GSO only in next meeting.</w:t>
            </w:r>
          </w:p>
        </w:tc>
      </w:tr>
    </w:tbl>
    <w:p w14:paraId="3333F75A" w14:textId="3AE3C645" w:rsidR="001F660F" w:rsidRDefault="001F660F" w:rsidP="001F660F">
      <w:pPr>
        <w:rPr>
          <w:lang w:val="en-US" w:eastAsia="zh-CN"/>
        </w:rPr>
      </w:pPr>
    </w:p>
    <w:p w14:paraId="4F3A068E" w14:textId="0F1447A8" w:rsidR="001F660F" w:rsidRDefault="00007237" w:rsidP="001F660F">
      <w:pPr>
        <w:rPr>
          <w:lang w:val="en-US" w:eastAsia="zh-CN"/>
        </w:rPr>
      </w:pPr>
      <w:r>
        <w:rPr>
          <w:lang w:val="en-US" w:eastAsia="zh-CN"/>
        </w:rPr>
        <w:t xml:space="preserve">As per discussion in clause 2.1, if only LEO cases are defined, we think UE that only support GEO scenario should also pass the additional LEO cases. We don’t see too much difference for the GEO and LEO scenario from demodulation point of view </w:t>
      </w:r>
      <w:r>
        <w:rPr>
          <w:rFonts w:hint="eastAsia"/>
          <w:lang w:val="en-US" w:eastAsia="zh-CN"/>
        </w:rPr>
        <w:t>after</w:t>
      </w:r>
      <w:r>
        <w:rPr>
          <w:lang w:val="en-US" w:eastAsia="zh-CN"/>
        </w:rPr>
        <w:t xml:space="preserve"> </w:t>
      </w:r>
      <w:r>
        <w:rPr>
          <w:rFonts w:hint="eastAsia"/>
          <w:lang w:val="en-US" w:eastAsia="zh-CN"/>
        </w:rPr>
        <w:t>UE</w:t>
      </w:r>
      <w:r>
        <w:rPr>
          <w:lang w:val="en-US" w:eastAsia="zh-CN"/>
        </w:rPr>
        <w:t xml:space="preserve"> </w:t>
      </w:r>
      <w:r w:rsidRPr="00007237">
        <w:rPr>
          <w:lang w:val="en-US" w:eastAsia="zh-CN"/>
        </w:rPr>
        <w:t>frequency and timing pre-compensation</w:t>
      </w:r>
      <w:r>
        <w:rPr>
          <w:lang w:val="en-US" w:eastAsia="zh-CN"/>
        </w:rPr>
        <w:t>.</w:t>
      </w:r>
    </w:p>
    <w:p w14:paraId="7DE3B261" w14:textId="0761F367" w:rsidR="00007237" w:rsidRDefault="00007237" w:rsidP="00007237">
      <w:pPr>
        <w:pStyle w:val="Proposal"/>
      </w:pPr>
      <w:r w:rsidRPr="00007237">
        <w:t>If only LEO cases are defined</w:t>
      </w:r>
      <w:r>
        <w:t xml:space="preserve">, </w:t>
      </w:r>
      <w:r>
        <w:rPr>
          <w:rFonts w:hint="eastAsia"/>
        </w:rPr>
        <w:t>all</w:t>
      </w:r>
      <w:r>
        <w:t xml:space="preserve"> </w:t>
      </w:r>
      <w:r w:rsidRPr="00007237">
        <w:t xml:space="preserve">UE </w:t>
      </w:r>
      <w:r>
        <w:rPr>
          <w:rFonts w:hint="eastAsia"/>
        </w:rPr>
        <w:t>supports</w:t>
      </w:r>
      <w:r>
        <w:t xml:space="preserve"> </w:t>
      </w:r>
      <w:r w:rsidRPr="00007237">
        <w:rPr>
          <w:i/>
        </w:rPr>
        <w:t>nonTerrestrialNetwork-r17</w:t>
      </w:r>
      <w:r>
        <w:t xml:space="preserve"> </w:t>
      </w:r>
      <w:r w:rsidRPr="00007237">
        <w:t>needs to pass the additional LEO test in TS38.101-5 and TS38.101-4 requirements</w:t>
      </w:r>
      <w:r>
        <w:t>.</w:t>
      </w:r>
    </w:p>
    <w:p w14:paraId="0AFBAA91" w14:textId="4DD78CA9" w:rsidR="001F660F" w:rsidRDefault="001F660F" w:rsidP="001F660F">
      <w:pPr>
        <w:pStyle w:val="2"/>
        <w:rPr>
          <w:lang w:val="en-US" w:eastAsia="zh-CN"/>
        </w:rPr>
      </w:pPr>
      <w:r w:rsidRPr="001F660F">
        <w:rPr>
          <w:lang w:val="en-US" w:eastAsia="zh-CN"/>
        </w:rPr>
        <w:t>K_offset value</w:t>
      </w:r>
    </w:p>
    <w:tbl>
      <w:tblPr>
        <w:tblStyle w:val="ae"/>
        <w:tblW w:w="0" w:type="auto"/>
        <w:tblLook w:val="04A0" w:firstRow="1" w:lastRow="0" w:firstColumn="1" w:lastColumn="0" w:noHBand="0" w:noVBand="1"/>
      </w:tblPr>
      <w:tblGrid>
        <w:gridCol w:w="10456"/>
      </w:tblGrid>
      <w:tr w:rsidR="001F660F" w14:paraId="378C8A39" w14:textId="77777777" w:rsidTr="001F660F">
        <w:tc>
          <w:tcPr>
            <w:tcW w:w="10456" w:type="dxa"/>
            <w:tcBorders>
              <w:top w:val="single" w:sz="4" w:space="0" w:color="auto"/>
              <w:left w:val="single" w:sz="4" w:space="0" w:color="auto"/>
              <w:bottom w:val="single" w:sz="4" w:space="0" w:color="auto"/>
              <w:right w:val="single" w:sz="4" w:space="0" w:color="auto"/>
            </w:tcBorders>
            <w:hideMark/>
          </w:tcPr>
          <w:p w14:paraId="124DC79D" w14:textId="77777777" w:rsidR="001F660F" w:rsidRPr="001F660F" w:rsidRDefault="001F660F" w:rsidP="001F660F">
            <w:pPr>
              <w:widowControl w:val="0"/>
              <w:numPr>
                <w:ilvl w:val="0"/>
                <w:numId w:val="41"/>
              </w:numPr>
              <w:spacing w:after="0"/>
              <w:jc w:val="both"/>
              <w:rPr>
                <w:i/>
                <w:kern w:val="2"/>
                <w:szCs w:val="24"/>
                <w:lang w:val="en-US" w:eastAsia="zh-CN"/>
              </w:rPr>
            </w:pPr>
            <w:r w:rsidRPr="001F660F">
              <w:rPr>
                <w:i/>
                <w:kern w:val="2"/>
                <w:szCs w:val="24"/>
                <w:lang w:val="en-US" w:eastAsia="zh-CN"/>
              </w:rPr>
              <w:t>Proposals</w:t>
            </w:r>
          </w:p>
          <w:p w14:paraId="4CEF92C6"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Option 1: To discuss the specific K_offset values based on the elevation angle</w:t>
            </w:r>
          </w:p>
          <w:p w14:paraId="1DDE8D60"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Option 2: Define the requirements for LEO and GEO separately if time-varying propagation delay is assumed</w:t>
            </w:r>
          </w:p>
          <w:p w14:paraId="7DE24E60" w14:textId="77777777" w:rsidR="001F660F" w:rsidRPr="001F660F" w:rsidRDefault="001F660F" w:rsidP="001F660F">
            <w:pPr>
              <w:widowControl w:val="0"/>
              <w:numPr>
                <w:ilvl w:val="0"/>
                <w:numId w:val="41"/>
              </w:numPr>
              <w:spacing w:after="0"/>
              <w:jc w:val="both"/>
              <w:rPr>
                <w:i/>
                <w:kern w:val="2"/>
                <w:szCs w:val="24"/>
                <w:lang w:val="en-US" w:eastAsia="zh-CN"/>
              </w:rPr>
            </w:pPr>
            <w:r w:rsidRPr="001F660F">
              <w:rPr>
                <w:i/>
                <w:kern w:val="2"/>
                <w:szCs w:val="24"/>
                <w:lang w:val="en-US" w:eastAsia="zh-CN"/>
              </w:rPr>
              <w:t xml:space="preserve">Agreements: </w:t>
            </w:r>
          </w:p>
          <w:p w14:paraId="6DE5A30C"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Select the K_offset value equal to or greater than twice the satellite-UE one-way delay</w:t>
            </w:r>
          </w:p>
          <w:p w14:paraId="39CE39CF" w14:textId="0F5FF3B8"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Further discuss the specific K_offset values based on the elevation angle.</w:t>
            </w:r>
          </w:p>
        </w:tc>
      </w:tr>
    </w:tbl>
    <w:p w14:paraId="613C0CC1" w14:textId="77777777" w:rsidR="001F660F" w:rsidRPr="001F660F" w:rsidRDefault="001F660F" w:rsidP="001F660F">
      <w:pPr>
        <w:rPr>
          <w:lang w:val="en-US" w:eastAsia="zh-CN"/>
        </w:rPr>
      </w:pPr>
    </w:p>
    <w:p w14:paraId="3FB411AA" w14:textId="316B39C5" w:rsidR="001F660F" w:rsidRPr="001F660F" w:rsidRDefault="001F660F" w:rsidP="001F660F">
      <w:pPr>
        <w:rPr>
          <w:lang w:val="en-US" w:eastAsia="zh-CN"/>
        </w:rPr>
      </w:pPr>
      <w:r w:rsidRPr="001F660F">
        <w:rPr>
          <w:rFonts w:hint="eastAsia"/>
          <w:lang w:val="en-US" w:eastAsia="zh-CN"/>
        </w:rPr>
        <w:t>H</w:t>
      </w:r>
      <w:r w:rsidRPr="001F660F">
        <w:rPr>
          <w:lang w:val="en-US" w:eastAsia="zh-CN"/>
        </w:rPr>
        <w:t xml:space="preserve">ere we derived the satellite-UE </w:t>
      </w:r>
      <w:r w:rsidR="000012DC">
        <w:rPr>
          <w:lang w:val="en-US" w:eastAsia="zh-CN"/>
        </w:rPr>
        <w:t>RTT</w:t>
      </w:r>
      <w:r w:rsidRPr="001F660F">
        <w:rPr>
          <w:lang w:val="en-US" w:eastAsia="zh-CN"/>
        </w:rPr>
        <w:t xml:space="preserve"> delay for different tilt angle (i.e. α in Figure 2.</w:t>
      </w:r>
      <w:r w:rsidR="000012DC">
        <w:rPr>
          <w:lang w:val="en-US" w:eastAsia="zh-CN"/>
        </w:rPr>
        <w:t>3</w:t>
      </w:r>
      <w:r w:rsidRPr="001F660F">
        <w:rPr>
          <w:lang w:val="en-US" w:eastAsia="zh-CN"/>
        </w:rPr>
        <w:t>-1 derived from TR 38.811) and different scenario as showing in Table 2.</w:t>
      </w:r>
      <w:r w:rsidR="000012DC">
        <w:rPr>
          <w:lang w:val="en-US" w:eastAsia="zh-CN"/>
        </w:rPr>
        <w:t>3</w:t>
      </w:r>
      <w:r w:rsidRPr="001F660F">
        <w:rPr>
          <w:lang w:val="en-US" w:eastAsia="zh-CN"/>
        </w:rPr>
        <w:t>-1.</w:t>
      </w:r>
    </w:p>
    <w:p w14:paraId="7A1672A8" w14:textId="7316AF23" w:rsidR="001F660F" w:rsidRPr="001F660F" w:rsidRDefault="001F660F" w:rsidP="001F660F">
      <w:pPr>
        <w:keepNext/>
        <w:keepLines/>
        <w:spacing w:before="60"/>
        <w:jc w:val="center"/>
        <w:rPr>
          <w:rFonts w:ascii="Arial" w:hAnsi="Arial" w:cs="Arial"/>
          <w:b/>
          <w:lang w:val="x-none" w:eastAsia="zh-CN"/>
        </w:rPr>
      </w:pPr>
      <w:r w:rsidRPr="001F660F">
        <w:rPr>
          <w:rFonts w:ascii="Arial" w:hAnsi="Arial" w:cs="Arial" w:hint="eastAsia"/>
          <w:b/>
          <w:lang w:val="x-none" w:eastAsia="zh-CN"/>
        </w:rPr>
        <w:t>T</w:t>
      </w:r>
      <w:r w:rsidRPr="001F660F">
        <w:rPr>
          <w:rFonts w:ascii="Arial" w:hAnsi="Arial" w:cs="Arial"/>
          <w:b/>
          <w:lang w:val="x-none" w:eastAsia="zh-CN"/>
        </w:rPr>
        <w:t>able 2.</w:t>
      </w:r>
      <w:r w:rsidR="00007237">
        <w:rPr>
          <w:rFonts w:ascii="Arial" w:hAnsi="Arial" w:cs="Arial"/>
          <w:b/>
          <w:lang w:val="x-none" w:eastAsia="zh-CN"/>
        </w:rPr>
        <w:t>3</w:t>
      </w:r>
      <w:r w:rsidRPr="001F660F">
        <w:rPr>
          <w:rFonts w:ascii="Arial" w:hAnsi="Arial" w:cs="Arial"/>
          <w:b/>
          <w:lang w:val="x-none" w:eastAsia="zh-CN"/>
        </w:rPr>
        <w:t>-</w:t>
      </w:r>
      <w:r w:rsidRPr="001F660F">
        <w:rPr>
          <w:rFonts w:ascii="Arial" w:hAnsi="Arial" w:cs="Arial"/>
          <w:b/>
          <w:lang w:val="x-none" w:eastAsia="zh-CN"/>
        </w:rPr>
        <w:fldChar w:fldCharType="begin"/>
      </w:r>
      <w:r w:rsidRPr="001F660F">
        <w:rPr>
          <w:rFonts w:ascii="Arial" w:hAnsi="Arial" w:cs="Arial"/>
          <w:b/>
          <w:lang w:val="x-none" w:eastAsia="zh-CN"/>
        </w:rPr>
        <w:instrText xml:space="preserve"> SEQ Table \* ARABIC </w:instrText>
      </w:r>
      <w:r w:rsidRPr="001F660F">
        <w:rPr>
          <w:rFonts w:ascii="Arial" w:hAnsi="Arial" w:cs="Arial"/>
          <w:b/>
          <w:lang w:val="x-none" w:eastAsia="zh-CN"/>
        </w:rPr>
        <w:fldChar w:fldCharType="separate"/>
      </w:r>
      <w:r w:rsidRPr="001F660F">
        <w:rPr>
          <w:rFonts w:ascii="Arial" w:hAnsi="Arial" w:cs="Arial"/>
          <w:b/>
          <w:noProof/>
          <w:lang w:val="x-none" w:eastAsia="zh-CN"/>
        </w:rPr>
        <w:t>1</w:t>
      </w:r>
      <w:r w:rsidRPr="001F660F">
        <w:rPr>
          <w:rFonts w:ascii="Arial" w:hAnsi="Arial" w:cs="Arial"/>
          <w:b/>
          <w:lang w:val="x-none" w:eastAsia="zh-CN"/>
        </w:rPr>
        <w:fldChar w:fldCharType="end"/>
      </w:r>
      <w:r w:rsidRPr="001F660F">
        <w:rPr>
          <w:rFonts w:ascii="Arial" w:hAnsi="Arial" w:cs="Arial"/>
          <w:b/>
          <w:lang w:val="x-none" w:eastAsia="zh-CN"/>
        </w:rPr>
        <w:t xml:space="preserve"> Satellite-UE </w:t>
      </w:r>
      <w:r w:rsidR="000012DC">
        <w:rPr>
          <w:rFonts w:ascii="Arial" w:hAnsi="Arial" w:cs="Arial"/>
          <w:b/>
          <w:lang w:val="x-none" w:eastAsia="zh-CN"/>
        </w:rPr>
        <w:t>RTT</w:t>
      </w:r>
      <w:r w:rsidRPr="001F660F">
        <w:rPr>
          <w:rFonts w:ascii="Arial" w:hAnsi="Arial" w:cs="Arial"/>
          <w:b/>
          <w:lang w:val="x-none" w:eastAsia="zh-CN"/>
        </w:rPr>
        <w:t xml:space="preserve"> delay</w:t>
      </w:r>
    </w:p>
    <w:tbl>
      <w:tblPr>
        <w:tblStyle w:val="2111"/>
        <w:tblW w:w="0" w:type="auto"/>
        <w:jc w:val="center"/>
        <w:tblInd w:w="0" w:type="dxa"/>
        <w:tblLook w:val="04A0" w:firstRow="1" w:lastRow="0" w:firstColumn="1" w:lastColumn="0" w:noHBand="0" w:noVBand="1"/>
      </w:tblPr>
      <w:tblGrid>
        <w:gridCol w:w="1007"/>
        <w:gridCol w:w="1047"/>
        <w:gridCol w:w="767"/>
        <w:gridCol w:w="767"/>
        <w:gridCol w:w="767"/>
        <w:gridCol w:w="767"/>
        <w:gridCol w:w="767"/>
        <w:gridCol w:w="767"/>
        <w:gridCol w:w="767"/>
        <w:gridCol w:w="767"/>
        <w:gridCol w:w="767"/>
      </w:tblGrid>
      <w:tr w:rsidR="001F660F" w:rsidRPr="001F660F" w14:paraId="4FA39F74" w14:textId="77777777" w:rsidTr="00FD42FF">
        <w:trPr>
          <w:jc w:val="center"/>
        </w:trPr>
        <w:tc>
          <w:tcPr>
            <w:tcW w:w="0" w:type="auto"/>
            <w:gridSpan w:val="2"/>
            <w:tcBorders>
              <w:top w:val="single" w:sz="4" w:space="0" w:color="auto"/>
              <w:left w:val="single" w:sz="4" w:space="0" w:color="auto"/>
              <w:right w:val="single" w:sz="4" w:space="0" w:color="auto"/>
            </w:tcBorders>
            <w:vAlign w:val="center"/>
          </w:tcPr>
          <w:p w14:paraId="4A39974F"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E8A57"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E00E1"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45FFA"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2C20E"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B4A76"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44D43"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4C640"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66F5"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89974"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90</w:t>
            </w:r>
          </w:p>
        </w:tc>
      </w:tr>
      <w:tr w:rsidR="001F660F" w:rsidRPr="001F660F" w14:paraId="49040393" w14:textId="77777777" w:rsidTr="00FD42FF">
        <w:trPr>
          <w:jc w:val="center"/>
        </w:trPr>
        <w:tc>
          <w:tcPr>
            <w:tcW w:w="0" w:type="auto"/>
            <w:vMerge w:val="restart"/>
            <w:tcBorders>
              <w:left w:val="single" w:sz="4" w:space="0" w:color="auto"/>
              <w:right w:val="single" w:sz="4" w:space="0" w:color="auto"/>
            </w:tcBorders>
            <w:vAlign w:val="center"/>
          </w:tcPr>
          <w:p w14:paraId="5328F457"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Delay/ms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28738"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LEO-600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A5279" w14:textId="09798957" w:rsidR="001F660F" w:rsidRPr="001F660F" w:rsidRDefault="00342F54"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12.8</w:t>
            </w:r>
            <w:r w:rsidR="000012DC">
              <w:rPr>
                <w:rFonts w:ascii="Arial" w:eastAsia="Times New Roman" w:hAnsi="Arial" w:cs="Arial"/>
                <w:sz w:val="18"/>
                <w:lang w:val="en-US" w:eastAsia="ko-KR"/>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AD1B6" w14:textId="284842F3" w:rsidR="001F660F" w:rsidRPr="001F660F" w:rsidRDefault="000012DC"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9.29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0038" w14:textId="1AF5E53A" w:rsidR="001F660F" w:rsidRPr="001F660F" w:rsidRDefault="000012DC"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7.17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13AA9" w14:textId="7E23F484" w:rsidR="001F660F" w:rsidRPr="001F660F" w:rsidRDefault="000012DC"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5.89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448D3" w14:textId="71D9B101" w:rsidR="001F660F" w:rsidRPr="001F660F" w:rsidRDefault="000012DC"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5.08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AA1EA" w14:textId="7EFBD680" w:rsidR="001F660F" w:rsidRPr="001F660F" w:rsidRDefault="000012DC"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270FD" w14:textId="06A7CFAD" w:rsidR="001F660F" w:rsidRPr="001F660F" w:rsidRDefault="000012DC"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571BA" w14:textId="02AA192F" w:rsidR="001F660F" w:rsidRPr="001F660F" w:rsidRDefault="000012DC"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8C1E9" w14:textId="30683236" w:rsidR="001F660F" w:rsidRPr="001F660F" w:rsidRDefault="000012DC"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Pr>
                <w:rFonts w:ascii="Arial" w:eastAsia="Times New Roman" w:hAnsi="Arial" w:cs="Arial"/>
                <w:sz w:val="18"/>
                <w:lang w:val="en-US" w:eastAsia="ko-KR"/>
              </w:rPr>
              <w:t>4</w:t>
            </w:r>
            <w:r w:rsidR="001F660F" w:rsidRPr="001F660F">
              <w:rPr>
                <w:rFonts w:ascii="Arial" w:eastAsia="Times New Roman" w:hAnsi="Arial" w:cs="Arial"/>
                <w:sz w:val="18"/>
                <w:lang w:val="en-US" w:eastAsia="ko-KR"/>
              </w:rPr>
              <w:t>.00</w:t>
            </w:r>
          </w:p>
        </w:tc>
      </w:tr>
      <w:tr w:rsidR="001F660F" w:rsidRPr="001F660F" w14:paraId="504371C2" w14:textId="77777777" w:rsidTr="00FD42FF">
        <w:trPr>
          <w:jc w:val="center"/>
        </w:trPr>
        <w:tc>
          <w:tcPr>
            <w:tcW w:w="0" w:type="auto"/>
            <w:vMerge/>
            <w:tcBorders>
              <w:left w:val="single" w:sz="4" w:space="0" w:color="auto"/>
              <w:right w:val="single" w:sz="4" w:space="0" w:color="auto"/>
            </w:tcBorders>
            <w:vAlign w:val="center"/>
          </w:tcPr>
          <w:p w14:paraId="3A0A0907"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9173A"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r w:rsidRPr="001F660F">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vAlign w:val="center"/>
          </w:tcPr>
          <w:p w14:paraId="2DCCE310" w14:textId="43F437A0"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20.89</w:t>
            </w:r>
          </w:p>
        </w:tc>
        <w:tc>
          <w:tcPr>
            <w:tcW w:w="0" w:type="auto"/>
            <w:tcBorders>
              <w:top w:val="single" w:sz="4" w:space="0" w:color="auto"/>
              <w:left w:val="single" w:sz="4" w:space="0" w:color="auto"/>
              <w:bottom w:val="single" w:sz="4" w:space="0" w:color="auto"/>
              <w:right w:val="single" w:sz="4" w:space="0" w:color="auto"/>
            </w:tcBorders>
            <w:vAlign w:val="center"/>
          </w:tcPr>
          <w:p w14:paraId="282FB23C" w14:textId="1D89BF10"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16.38</w:t>
            </w:r>
          </w:p>
        </w:tc>
        <w:tc>
          <w:tcPr>
            <w:tcW w:w="0" w:type="auto"/>
            <w:tcBorders>
              <w:top w:val="single" w:sz="4" w:space="0" w:color="auto"/>
              <w:left w:val="single" w:sz="4" w:space="0" w:color="auto"/>
              <w:bottom w:val="single" w:sz="4" w:space="0" w:color="auto"/>
              <w:right w:val="single" w:sz="4" w:space="0" w:color="auto"/>
            </w:tcBorders>
            <w:vAlign w:val="center"/>
          </w:tcPr>
          <w:p w14:paraId="48D55DF8" w14:textId="13459F9B"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13.34</w:t>
            </w:r>
          </w:p>
        </w:tc>
        <w:tc>
          <w:tcPr>
            <w:tcW w:w="0" w:type="auto"/>
            <w:tcBorders>
              <w:top w:val="single" w:sz="4" w:space="0" w:color="auto"/>
              <w:left w:val="single" w:sz="4" w:space="0" w:color="auto"/>
              <w:bottom w:val="single" w:sz="4" w:space="0" w:color="auto"/>
              <w:right w:val="single" w:sz="4" w:space="0" w:color="auto"/>
            </w:tcBorders>
            <w:vAlign w:val="center"/>
          </w:tcPr>
          <w:p w14:paraId="3C82D972" w14:textId="02373B93"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11.29</w:t>
            </w:r>
          </w:p>
        </w:tc>
        <w:tc>
          <w:tcPr>
            <w:tcW w:w="0" w:type="auto"/>
            <w:tcBorders>
              <w:top w:val="single" w:sz="4" w:space="0" w:color="auto"/>
              <w:left w:val="single" w:sz="4" w:space="0" w:color="auto"/>
              <w:bottom w:val="single" w:sz="4" w:space="0" w:color="auto"/>
              <w:right w:val="single" w:sz="4" w:space="0" w:color="auto"/>
            </w:tcBorders>
            <w:vAlign w:val="center"/>
          </w:tcPr>
          <w:p w14:paraId="02DCC8E7" w14:textId="002F7BBC"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9.92</w:t>
            </w:r>
          </w:p>
        </w:tc>
        <w:tc>
          <w:tcPr>
            <w:tcW w:w="0" w:type="auto"/>
            <w:tcBorders>
              <w:top w:val="single" w:sz="4" w:space="0" w:color="auto"/>
              <w:left w:val="single" w:sz="4" w:space="0" w:color="auto"/>
              <w:bottom w:val="single" w:sz="4" w:space="0" w:color="auto"/>
              <w:right w:val="single" w:sz="4" w:space="0" w:color="auto"/>
            </w:tcBorders>
            <w:vAlign w:val="center"/>
          </w:tcPr>
          <w:p w14:paraId="6B13FB44" w14:textId="34C77CB6"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9.01</w:t>
            </w:r>
          </w:p>
        </w:tc>
        <w:tc>
          <w:tcPr>
            <w:tcW w:w="0" w:type="auto"/>
            <w:tcBorders>
              <w:top w:val="single" w:sz="4" w:space="0" w:color="auto"/>
              <w:left w:val="single" w:sz="4" w:space="0" w:color="auto"/>
              <w:bottom w:val="single" w:sz="4" w:space="0" w:color="auto"/>
              <w:right w:val="single" w:sz="4" w:space="0" w:color="auto"/>
            </w:tcBorders>
            <w:vAlign w:val="center"/>
          </w:tcPr>
          <w:p w14:paraId="789B4621" w14:textId="7FEC8F47"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8.43</w:t>
            </w:r>
          </w:p>
        </w:tc>
        <w:tc>
          <w:tcPr>
            <w:tcW w:w="0" w:type="auto"/>
            <w:tcBorders>
              <w:top w:val="single" w:sz="4" w:space="0" w:color="auto"/>
              <w:left w:val="single" w:sz="4" w:space="0" w:color="auto"/>
              <w:bottom w:val="single" w:sz="4" w:space="0" w:color="auto"/>
              <w:right w:val="single" w:sz="4" w:space="0" w:color="auto"/>
            </w:tcBorders>
            <w:vAlign w:val="center"/>
          </w:tcPr>
          <w:p w14:paraId="77DE5C71" w14:textId="78D139E4"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8.11</w:t>
            </w:r>
          </w:p>
        </w:tc>
        <w:tc>
          <w:tcPr>
            <w:tcW w:w="0" w:type="auto"/>
            <w:tcBorders>
              <w:top w:val="single" w:sz="4" w:space="0" w:color="auto"/>
              <w:left w:val="single" w:sz="4" w:space="0" w:color="auto"/>
              <w:bottom w:val="single" w:sz="4" w:space="0" w:color="auto"/>
              <w:right w:val="single" w:sz="4" w:space="0" w:color="auto"/>
            </w:tcBorders>
            <w:vAlign w:val="center"/>
          </w:tcPr>
          <w:p w14:paraId="288D5004" w14:textId="5494742C"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w:t>
            </w:r>
            <w:r w:rsidR="001F660F" w:rsidRPr="001F660F">
              <w:rPr>
                <w:rFonts w:ascii="Arial" w:eastAsiaTheme="minorEastAsia" w:hAnsi="Arial" w:cs="Arial"/>
                <w:sz w:val="18"/>
                <w:lang w:val="en-US" w:eastAsia="zh-CN"/>
              </w:rPr>
              <w:t>.0</w:t>
            </w:r>
            <w:r>
              <w:rPr>
                <w:rFonts w:ascii="Arial" w:eastAsiaTheme="minorEastAsia" w:hAnsi="Arial" w:cs="Arial"/>
                <w:sz w:val="18"/>
                <w:lang w:val="en-US" w:eastAsia="zh-CN"/>
              </w:rPr>
              <w:t>1</w:t>
            </w:r>
          </w:p>
        </w:tc>
      </w:tr>
      <w:tr w:rsidR="001F660F" w:rsidRPr="001F660F" w14:paraId="3769FDEF" w14:textId="77777777" w:rsidTr="00FD42FF">
        <w:trPr>
          <w:jc w:val="center"/>
        </w:trPr>
        <w:tc>
          <w:tcPr>
            <w:tcW w:w="0" w:type="auto"/>
            <w:vMerge/>
            <w:tcBorders>
              <w:left w:val="single" w:sz="4" w:space="0" w:color="auto"/>
              <w:right w:val="single" w:sz="4" w:space="0" w:color="auto"/>
            </w:tcBorders>
            <w:vAlign w:val="center"/>
          </w:tcPr>
          <w:p w14:paraId="4670042E"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5D3758" w14:textId="77777777" w:rsidR="001F660F" w:rsidRPr="001F660F" w:rsidRDefault="001F660F" w:rsidP="001F660F">
            <w:pPr>
              <w:keepNext/>
              <w:keepLines/>
              <w:overflowPunct w:val="0"/>
              <w:autoSpaceDE w:val="0"/>
              <w:autoSpaceDN w:val="0"/>
              <w:adjustRightInd w:val="0"/>
              <w:spacing w:after="0"/>
              <w:jc w:val="center"/>
              <w:rPr>
                <w:rFonts w:ascii="Arial" w:eastAsiaTheme="minorEastAsia" w:hAnsi="Arial" w:cs="Arial"/>
                <w:b/>
                <w:sz w:val="18"/>
                <w:lang w:eastAsia="zh-CN"/>
              </w:rPr>
            </w:pPr>
            <w:r w:rsidRPr="001F660F">
              <w:rPr>
                <w:rFonts w:ascii="Arial" w:eastAsiaTheme="minorEastAsia" w:hAnsi="Arial" w:cs="Arial" w:hint="eastAsia"/>
                <w:b/>
                <w:sz w:val="18"/>
                <w:lang w:eastAsia="zh-CN"/>
              </w:rPr>
              <w:t>G</w:t>
            </w:r>
            <w:r w:rsidRPr="001F660F">
              <w:rPr>
                <w:rFonts w:ascii="Arial" w:eastAsiaTheme="minorEastAsia" w:hAnsi="Arial" w:cs="Arial"/>
                <w:b/>
                <w:sz w:val="18"/>
                <w:lang w:eastAsia="zh-CN"/>
              </w:rPr>
              <w:t>EO</w:t>
            </w:r>
          </w:p>
        </w:tc>
        <w:tc>
          <w:tcPr>
            <w:tcW w:w="0" w:type="auto"/>
            <w:tcBorders>
              <w:top w:val="single" w:sz="4" w:space="0" w:color="auto"/>
              <w:left w:val="single" w:sz="4" w:space="0" w:color="auto"/>
              <w:bottom w:val="single" w:sz="4" w:space="0" w:color="auto"/>
              <w:right w:val="single" w:sz="4" w:space="0" w:color="auto"/>
            </w:tcBorders>
            <w:vAlign w:val="center"/>
          </w:tcPr>
          <w:p w14:paraId="5D21149E" w14:textId="4C6642C1"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270.74</w:t>
            </w:r>
          </w:p>
        </w:tc>
        <w:tc>
          <w:tcPr>
            <w:tcW w:w="0" w:type="auto"/>
            <w:tcBorders>
              <w:top w:val="single" w:sz="4" w:space="0" w:color="auto"/>
              <w:left w:val="single" w:sz="4" w:space="0" w:color="auto"/>
              <w:bottom w:val="single" w:sz="4" w:space="0" w:color="auto"/>
              <w:right w:val="single" w:sz="4" w:space="0" w:color="auto"/>
            </w:tcBorders>
            <w:vAlign w:val="center"/>
          </w:tcPr>
          <w:p w14:paraId="5920CF95" w14:textId="412D9810"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263.87</w:t>
            </w:r>
          </w:p>
        </w:tc>
        <w:tc>
          <w:tcPr>
            <w:tcW w:w="0" w:type="auto"/>
            <w:tcBorders>
              <w:top w:val="single" w:sz="4" w:space="0" w:color="auto"/>
              <w:left w:val="single" w:sz="4" w:space="0" w:color="auto"/>
              <w:bottom w:val="single" w:sz="4" w:space="0" w:color="auto"/>
              <w:right w:val="single" w:sz="4" w:space="0" w:color="auto"/>
            </w:tcBorders>
            <w:vAlign w:val="center"/>
          </w:tcPr>
          <w:p w14:paraId="5AC86D54" w14:textId="45385FD6"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257.58</w:t>
            </w:r>
          </w:p>
        </w:tc>
        <w:tc>
          <w:tcPr>
            <w:tcW w:w="0" w:type="auto"/>
            <w:tcBorders>
              <w:top w:val="single" w:sz="4" w:space="0" w:color="auto"/>
              <w:left w:val="single" w:sz="4" w:space="0" w:color="auto"/>
              <w:bottom w:val="single" w:sz="4" w:space="0" w:color="auto"/>
              <w:right w:val="single" w:sz="4" w:space="0" w:color="auto"/>
            </w:tcBorders>
            <w:vAlign w:val="center"/>
          </w:tcPr>
          <w:p w14:paraId="5617266D" w14:textId="0BC2325B"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252.04</w:t>
            </w:r>
          </w:p>
        </w:tc>
        <w:tc>
          <w:tcPr>
            <w:tcW w:w="0" w:type="auto"/>
            <w:tcBorders>
              <w:top w:val="single" w:sz="4" w:space="0" w:color="auto"/>
              <w:left w:val="single" w:sz="4" w:space="0" w:color="auto"/>
              <w:bottom w:val="single" w:sz="4" w:space="0" w:color="auto"/>
              <w:right w:val="single" w:sz="4" w:space="0" w:color="auto"/>
            </w:tcBorders>
            <w:vAlign w:val="center"/>
          </w:tcPr>
          <w:p w14:paraId="512A078D" w14:textId="3D22619C"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247.37</w:t>
            </w:r>
          </w:p>
        </w:tc>
        <w:tc>
          <w:tcPr>
            <w:tcW w:w="0" w:type="auto"/>
            <w:tcBorders>
              <w:top w:val="single" w:sz="4" w:space="0" w:color="auto"/>
              <w:left w:val="single" w:sz="4" w:space="0" w:color="auto"/>
              <w:bottom w:val="single" w:sz="4" w:space="0" w:color="auto"/>
              <w:right w:val="single" w:sz="4" w:space="0" w:color="auto"/>
            </w:tcBorders>
            <w:vAlign w:val="center"/>
          </w:tcPr>
          <w:p w14:paraId="547091E6" w14:textId="388AC2B7"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243.64</w:t>
            </w:r>
          </w:p>
        </w:tc>
        <w:tc>
          <w:tcPr>
            <w:tcW w:w="0" w:type="auto"/>
            <w:tcBorders>
              <w:top w:val="single" w:sz="4" w:space="0" w:color="auto"/>
              <w:left w:val="single" w:sz="4" w:space="0" w:color="auto"/>
              <w:bottom w:val="single" w:sz="4" w:space="0" w:color="auto"/>
              <w:right w:val="single" w:sz="4" w:space="0" w:color="auto"/>
            </w:tcBorders>
            <w:vAlign w:val="center"/>
          </w:tcPr>
          <w:p w14:paraId="7D9A110C" w14:textId="16E28A6A"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240.94</w:t>
            </w:r>
          </w:p>
        </w:tc>
        <w:tc>
          <w:tcPr>
            <w:tcW w:w="0" w:type="auto"/>
            <w:tcBorders>
              <w:top w:val="single" w:sz="4" w:space="0" w:color="auto"/>
              <w:left w:val="single" w:sz="4" w:space="0" w:color="auto"/>
              <w:bottom w:val="single" w:sz="4" w:space="0" w:color="auto"/>
              <w:right w:val="single" w:sz="4" w:space="0" w:color="auto"/>
            </w:tcBorders>
            <w:vAlign w:val="center"/>
          </w:tcPr>
          <w:p w14:paraId="1A8CFA2A" w14:textId="7D89D891"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239.30</w:t>
            </w:r>
          </w:p>
        </w:tc>
        <w:tc>
          <w:tcPr>
            <w:tcW w:w="0" w:type="auto"/>
            <w:tcBorders>
              <w:top w:val="single" w:sz="4" w:space="0" w:color="auto"/>
              <w:left w:val="single" w:sz="4" w:space="0" w:color="auto"/>
              <w:bottom w:val="single" w:sz="4" w:space="0" w:color="auto"/>
              <w:right w:val="single" w:sz="4" w:space="0" w:color="auto"/>
            </w:tcBorders>
            <w:vAlign w:val="center"/>
          </w:tcPr>
          <w:p w14:paraId="2D65DA07" w14:textId="6E0062A7" w:rsidR="001F660F" w:rsidRPr="001F660F" w:rsidRDefault="000012DC" w:rsidP="001F660F">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238.75</w:t>
            </w:r>
          </w:p>
        </w:tc>
      </w:tr>
    </w:tbl>
    <w:p w14:paraId="783F86EC" w14:textId="77777777" w:rsidR="001F660F" w:rsidRPr="001F660F" w:rsidRDefault="001F660F" w:rsidP="001F660F">
      <w:pPr>
        <w:rPr>
          <w:lang w:val="en-US" w:eastAsia="zh-CN"/>
        </w:rPr>
      </w:pPr>
    </w:p>
    <w:p w14:paraId="3828086A" w14:textId="77777777" w:rsidR="001F660F" w:rsidRPr="001F660F" w:rsidRDefault="001F660F" w:rsidP="001F660F">
      <w:pPr>
        <w:keepNext/>
        <w:keepLines/>
        <w:overflowPunct w:val="0"/>
        <w:autoSpaceDE w:val="0"/>
        <w:autoSpaceDN w:val="0"/>
        <w:adjustRightInd w:val="0"/>
        <w:spacing w:after="0"/>
        <w:jc w:val="center"/>
        <w:rPr>
          <w:rFonts w:ascii="Arial" w:eastAsia="Times New Roman" w:hAnsi="Arial" w:cs="Arial"/>
          <w:sz w:val="18"/>
          <w:lang w:val="en-US" w:eastAsia="ko-KR"/>
        </w:rPr>
      </w:pPr>
      <w:r w:rsidRPr="001F660F">
        <w:rPr>
          <w:rFonts w:ascii="Arial" w:eastAsia="Times New Roman" w:hAnsi="Arial" w:cs="Arial"/>
          <w:sz w:val="18"/>
          <w:lang w:val="en-US" w:eastAsia="ko-KR"/>
        </w:rPr>
        <w:object w:dxaOrig="8714" w:dyaOrig="11541" w14:anchorId="550F1C0D">
          <v:shape id="_x0000_i1025" type="#_x0000_t75" style="width:292pt;height:182.8pt" o:ole="">
            <v:imagedata r:id="rId8" o:title="" cropbottom="34519f"/>
          </v:shape>
          <o:OLEObject Type="Embed" ProgID="Visio.Drawing.11" ShapeID="_x0000_i1025" DrawAspect="Content" ObjectID="_1721683489" r:id="rId9"/>
        </w:object>
      </w:r>
    </w:p>
    <w:p w14:paraId="72D7ADEF" w14:textId="75CF6A5E" w:rsidR="001F660F" w:rsidRPr="001F660F" w:rsidRDefault="001F660F" w:rsidP="001F660F">
      <w:pPr>
        <w:keepNext/>
        <w:keepLines/>
        <w:spacing w:before="60"/>
        <w:jc w:val="center"/>
        <w:rPr>
          <w:rFonts w:ascii="Arial" w:hAnsi="Arial" w:cs="Arial"/>
          <w:b/>
          <w:lang w:val="x-none"/>
        </w:rPr>
      </w:pPr>
      <w:r w:rsidRPr="001F660F">
        <w:rPr>
          <w:rFonts w:ascii="Arial" w:hAnsi="Arial" w:cs="Arial" w:hint="eastAsia"/>
          <w:b/>
          <w:lang w:val="x-none"/>
        </w:rPr>
        <w:t>F</w:t>
      </w:r>
      <w:r w:rsidRPr="001F660F">
        <w:rPr>
          <w:rFonts w:ascii="Arial" w:hAnsi="Arial" w:cs="Arial"/>
          <w:b/>
          <w:lang w:val="x-none"/>
        </w:rPr>
        <w:t>igure 2.</w:t>
      </w:r>
      <w:r w:rsidR="000012DC">
        <w:rPr>
          <w:rFonts w:ascii="Arial" w:hAnsi="Arial" w:cs="Arial"/>
          <w:b/>
          <w:lang w:val="x-none"/>
        </w:rPr>
        <w:t>3</w:t>
      </w:r>
      <w:r w:rsidRPr="001F660F">
        <w:rPr>
          <w:rFonts w:ascii="Arial" w:hAnsi="Arial" w:cs="Arial"/>
          <w:b/>
          <w:lang w:val="x-none"/>
        </w:rPr>
        <w:t>-1 Illustration of the tilt angle α</w:t>
      </w:r>
    </w:p>
    <w:p w14:paraId="5738AB73" w14:textId="41650D4C" w:rsidR="001F660F" w:rsidRPr="001F660F" w:rsidRDefault="001F660F" w:rsidP="001F660F">
      <w:pPr>
        <w:rPr>
          <w:lang w:val="en-US" w:eastAsia="zh-CN"/>
        </w:rPr>
      </w:pPr>
      <w:r w:rsidRPr="001F660F">
        <w:rPr>
          <w:rFonts w:hint="eastAsia"/>
          <w:lang w:val="en-US" w:eastAsia="zh-CN"/>
        </w:rPr>
        <w:t>T</w:t>
      </w:r>
      <w:r w:rsidRPr="001F660F">
        <w:rPr>
          <w:lang w:val="en-US" w:eastAsia="zh-CN"/>
        </w:rPr>
        <w:t xml:space="preserve">he K_offset can be calculate based on the function of ceil (Satellite-UE </w:t>
      </w:r>
      <w:r w:rsidR="000012DC">
        <w:rPr>
          <w:lang w:val="en-US" w:eastAsia="zh-CN"/>
        </w:rPr>
        <w:t>RTT</w:t>
      </w:r>
      <w:r w:rsidRPr="001F660F">
        <w:rPr>
          <w:lang w:val="en-US" w:eastAsia="zh-CN"/>
        </w:rPr>
        <w:t xml:space="preserve"> delay) as following Table 2.</w:t>
      </w:r>
      <w:r w:rsidR="000012DC">
        <w:rPr>
          <w:lang w:val="en-US" w:eastAsia="zh-CN"/>
        </w:rPr>
        <w:t>3</w:t>
      </w:r>
      <w:r w:rsidRPr="001F660F">
        <w:rPr>
          <w:lang w:val="en-US" w:eastAsia="zh-CN"/>
        </w:rPr>
        <w:t>.2. We slightly prefer to consider α = 10° as the starting point.</w:t>
      </w:r>
    </w:p>
    <w:p w14:paraId="34163DE9" w14:textId="340C92E1" w:rsidR="001F660F" w:rsidRPr="001F660F" w:rsidRDefault="001F660F" w:rsidP="001F660F">
      <w:pPr>
        <w:keepNext/>
        <w:keepLines/>
        <w:spacing w:before="60"/>
        <w:jc w:val="center"/>
        <w:rPr>
          <w:rFonts w:ascii="Arial" w:hAnsi="Arial" w:cs="Arial"/>
          <w:b/>
          <w:lang w:val="x-none" w:eastAsia="zh-CN"/>
        </w:rPr>
      </w:pPr>
      <w:r w:rsidRPr="001F660F">
        <w:rPr>
          <w:rFonts w:ascii="Arial" w:hAnsi="Arial" w:cs="Arial"/>
          <w:b/>
          <w:lang w:val="x-none" w:eastAsia="zh-CN"/>
        </w:rPr>
        <w:t>Table 2.</w:t>
      </w:r>
      <w:r w:rsidR="000012DC">
        <w:rPr>
          <w:rFonts w:ascii="Arial" w:hAnsi="Arial" w:cs="Arial"/>
          <w:b/>
          <w:lang w:val="x-none" w:eastAsia="zh-CN"/>
        </w:rPr>
        <w:t>3</w:t>
      </w:r>
      <w:r w:rsidRPr="001F660F">
        <w:rPr>
          <w:rFonts w:ascii="Arial" w:hAnsi="Arial" w:cs="Arial"/>
          <w:b/>
          <w:lang w:val="x-none" w:eastAsia="zh-CN"/>
        </w:rPr>
        <w:t>-2 K_offset value in slot</w:t>
      </w:r>
    </w:p>
    <w:tbl>
      <w:tblPr>
        <w:tblStyle w:val="2111"/>
        <w:tblW w:w="0" w:type="auto"/>
        <w:jc w:val="center"/>
        <w:tblInd w:w="0" w:type="dxa"/>
        <w:tblLook w:val="04A0" w:firstRow="1" w:lastRow="0" w:firstColumn="1" w:lastColumn="0" w:noHBand="0" w:noVBand="1"/>
      </w:tblPr>
      <w:tblGrid>
        <w:gridCol w:w="1129"/>
        <w:gridCol w:w="517"/>
        <w:gridCol w:w="517"/>
        <w:gridCol w:w="517"/>
        <w:gridCol w:w="517"/>
        <w:gridCol w:w="517"/>
        <w:gridCol w:w="517"/>
        <w:gridCol w:w="517"/>
        <w:gridCol w:w="517"/>
        <w:gridCol w:w="517"/>
      </w:tblGrid>
      <w:tr w:rsidR="000012DC" w:rsidRPr="001F660F" w14:paraId="4D8FB23C" w14:textId="77777777" w:rsidTr="000012DC">
        <w:trPr>
          <w:jc w:val="center"/>
        </w:trPr>
        <w:tc>
          <w:tcPr>
            <w:tcW w:w="0" w:type="auto"/>
            <w:tcBorders>
              <w:top w:val="single" w:sz="4" w:space="0" w:color="auto"/>
              <w:left w:val="single" w:sz="4" w:space="0" w:color="auto"/>
              <w:right w:val="single" w:sz="4" w:space="0" w:color="auto"/>
            </w:tcBorders>
            <w:vAlign w:val="center"/>
          </w:tcPr>
          <w:p w14:paraId="5451D308" w14:textId="77777777" w:rsidR="001F660F" w:rsidRPr="001F660F" w:rsidRDefault="001F660F" w:rsidP="000012DC">
            <w:pPr>
              <w:pStyle w:val="TAH"/>
            </w:pPr>
            <w:r w:rsidRPr="001F660F">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9CD5E" w14:textId="77777777" w:rsidR="001F660F" w:rsidRPr="001F660F" w:rsidRDefault="001F660F" w:rsidP="000012DC">
            <w:pPr>
              <w:pStyle w:val="TAH"/>
            </w:pPr>
            <w:r w:rsidRPr="001F660F">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88BD5" w14:textId="77777777" w:rsidR="001F660F" w:rsidRPr="001F660F" w:rsidRDefault="001F660F" w:rsidP="000012DC">
            <w:pPr>
              <w:pStyle w:val="TAH"/>
            </w:pPr>
            <w:r w:rsidRPr="001F660F">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2771" w14:textId="77777777" w:rsidR="001F660F" w:rsidRPr="001F660F" w:rsidRDefault="001F660F" w:rsidP="000012DC">
            <w:pPr>
              <w:pStyle w:val="TAH"/>
            </w:pPr>
            <w:r w:rsidRPr="001F660F">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B1BAD" w14:textId="77777777" w:rsidR="001F660F" w:rsidRPr="001F660F" w:rsidRDefault="001F660F" w:rsidP="000012DC">
            <w:pPr>
              <w:pStyle w:val="TAH"/>
            </w:pPr>
            <w:r w:rsidRPr="001F660F">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19EFB" w14:textId="77777777" w:rsidR="001F660F" w:rsidRPr="001F660F" w:rsidRDefault="001F660F" w:rsidP="000012DC">
            <w:pPr>
              <w:pStyle w:val="TAH"/>
            </w:pPr>
            <w:r w:rsidRPr="001F660F">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CC292" w14:textId="77777777" w:rsidR="001F660F" w:rsidRPr="001F660F" w:rsidRDefault="001F660F" w:rsidP="000012DC">
            <w:pPr>
              <w:pStyle w:val="TAH"/>
            </w:pPr>
            <w:r w:rsidRPr="001F660F">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14E82" w14:textId="77777777" w:rsidR="001F660F" w:rsidRPr="001F660F" w:rsidRDefault="001F660F" w:rsidP="000012DC">
            <w:pPr>
              <w:pStyle w:val="TAH"/>
            </w:pPr>
            <w:r w:rsidRPr="001F660F">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D8142" w14:textId="77777777" w:rsidR="001F660F" w:rsidRPr="001F660F" w:rsidRDefault="001F660F" w:rsidP="000012DC">
            <w:pPr>
              <w:pStyle w:val="TAH"/>
            </w:pPr>
            <w:r w:rsidRPr="001F660F">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8504" w14:textId="77777777" w:rsidR="001F660F" w:rsidRPr="001F660F" w:rsidRDefault="001F660F" w:rsidP="000012DC">
            <w:pPr>
              <w:pStyle w:val="TAH"/>
            </w:pPr>
            <w:r w:rsidRPr="001F660F">
              <w:t>90</w:t>
            </w:r>
          </w:p>
        </w:tc>
      </w:tr>
      <w:tr w:rsidR="000012DC" w:rsidRPr="001F660F" w14:paraId="2134B265" w14:textId="77777777" w:rsidTr="000012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B58217" w14:textId="77777777" w:rsidR="000012DC" w:rsidRPr="001F660F" w:rsidRDefault="000012DC" w:rsidP="000012DC">
            <w:pPr>
              <w:pStyle w:val="TAH"/>
            </w:pPr>
            <w:r w:rsidRPr="001F660F">
              <w:t>LEO-600</w:t>
            </w:r>
          </w:p>
        </w:tc>
        <w:tc>
          <w:tcPr>
            <w:tcW w:w="0" w:type="auto"/>
            <w:tcBorders>
              <w:top w:val="single" w:sz="4" w:space="0" w:color="auto"/>
              <w:left w:val="single" w:sz="4" w:space="0" w:color="auto"/>
              <w:bottom w:val="single" w:sz="4" w:space="0" w:color="auto"/>
              <w:right w:val="single" w:sz="4" w:space="0" w:color="auto"/>
            </w:tcBorders>
            <w:hideMark/>
          </w:tcPr>
          <w:p w14:paraId="7A4C5B1C" w14:textId="19429577" w:rsidR="000012DC" w:rsidRPr="001F660F" w:rsidRDefault="000012DC" w:rsidP="000012DC">
            <w:pPr>
              <w:pStyle w:val="TAC"/>
            </w:pPr>
            <w:r w:rsidRPr="00E4081B">
              <w:t>13</w:t>
            </w:r>
          </w:p>
        </w:tc>
        <w:tc>
          <w:tcPr>
            <w:tcW w:w="0" w:type="auto"/>
            <w:tcBorders>
              <w:top w:val="single" w:sz="4" w:space="0" w:color="auto"/>
              <w:left w:val="single" w:sz="4" w:space="0" w:color="auto"/>
              <w:bottom w:val="single" w:sz="4" w:space="0" w:color="auto"/>
              <w:right w:val="single" w:sz="4" w:space="0" w:color="auto"/>
            </w:tcBorders>
            <w:hideMark/>
          </w:tcPr>
          <w:p w14:paraId="5E502832" w14:textId="269D4C15" w:rsidR="000012DC" w:rsidRPr="001F660F" w:rsidRDefault="000012DC" w:rsidP="000012DC">
            <w:pPr>
              <w:pStyle w:val="TAC"/>
            </w:pPr>
            <w:r w:rsidRPr="00E4081B">
              <w:t>10</w:t>
            </w:r>
          </w:p>
        </w:tc>
        <w:tc>
          <w:tcPr>
            <w:tcW w:w="0" w:type="auto"/>
            <w:tcBorders>
              <w:top w:val="single" w:sz="4" w:space="0" w:color="auto"/>
              <w:left w:val="single" w:sz="4" w:space="0" w:color="auto"/>
              <w:bottom w:val="single" w:sz="4" w:space="0" w:color="auto"/>
              <w:right w:val="single" w:sz="4" w:space="0" w:color="auto"/>
            </w:tcBorders>
            <w:hideMark/>
          </w:tcPr>
          <w:p w14:paraId="4422FD13" w14:textId="72EA045B" w:rsidR="000012DC" w:rsidRPr="001F660F" w:rsidRDefault="000012DC" w:rsidP="000012DC">
            <w:pPr>
              <w:pStyle w:val="TAC"/>
            </w:pPr>
            <w:r w:rsidRPr="00E4081B">
              <w:t>8</w:t>
            </w:r>
          </w:p>
        </w:tc>
        <w:tc>
          <w:tcPr>
            <w:tcW w:w="0" w:type="auto"/>
            <w:tcBorders>
              <w:top w:val="single" w:sz="4" w:space="0" w:color="auto"/>
              <w:left w:val="single" w:sz="4" w:space="0" w:color="auto"/>
              <w:bottom w:val="single" w:sz="4" w:space="0" w:color="auto"/>
              <w:right w:val="single" w:sz="4" w:space="0" w:color="auto"/>
            </w:tcBorders>
            <w:hideMark/>
          </w:tcPr>
          <w:p w14:paraId="0D53A5DC" w14:textId="5E90E629" w:rsidR="000012DC" w:rsidRPr="001F660F" w:rsidRDefault="000012DC" w:rsidP="000012DC">
            <w:pPr>
              <w:pStyle w:val="TAC"/>
            </w:pPr>
            <w:r w:rsidRPr="00E4081B">
              <w:t>6</w:t>
            </w:r>
          </w:p>
        </w:tc>
        <w:tc>
          <w:tcPr>
            <w:tcW w:w="0" w:type="auto"/>
            <w:tcBorders>
              <w:top w:val="single" w:sz="4" w:space="0" w:color="auto"/>
              <w:left w:val="single" w:sz="4" w:space="0" w:color="auto"/>
              <w:bottom w:val="single" w:sz="4" w:space="0" w:color="auto"/>
              <w:right w:val="single" w:sz="4" w:space="0" w:color="auto"/>
            </w:tcBorders>
            <w:hideMark/>
          </w:tcPr>
          <w:p w14:paraId="5D0EA83C" w14:textId="17E567FF" w:rsidR="000012DC" w:rsidRPr="001F660F" w:rsidRDefault="000012DC" w:rsidP="000012DC">
            <w:pPr>
              <w:pStyle w:val="TAC"/>
            </w:pPr>
            <w:r w:rsidRPr="00E4081B">
              <w:t>6</w:t>
            </w:r>
          </w:p>
        </w:tc>
        <w:tc>
          <w:tcPr>
            <w:tcW w:w="0" w:type="auto"/>
            <w:tcBorders>
              <w:top w:val="single" w:sz="4" w:space="0" w:color="auto"/>
              <w:left w:val="single" w:sz="4" w:space="0" w:color="auto"/>
              <w:bottom w:val="single" w:sz="4" w:space="0" w:color="auto"/>
              <w:right w:val="single" w:sz="4" w:space="0" w:color="auto"/>
            </w:tcBorders>
            <w:hideMark/>
          </w:tcPr>
          <w:p w14:paraId="1658F24C" w14:textId="04CB4755" w:rsidR="000012DC" w:rsidRPr="001F660F" w:rsidRDefault="000012DC" w:rsidP="000012DC">
            <w:pPr>
              <w:pStyle w:val="TAC"/>
            </w:pPr>
            <w:r w:rsidRPr="00E4081B">
              <w:t>5</w:t>
            </w:r>
          </w:p>
        </w:tc>
        <w:tc>
          <w:tcPr>
            <w:tcW w:w="0" w:type="auto"/>
            <w:tcBorders>
              <w:top w:val="single" w:sz="4" w:space="0" w:color="auto"/>
              <w:left w:val="single" w:sz="4" w:space="0" w:color="auto"/>
              <w:bottom w:val="single" w:sz="4" w:space="0" w:color="auto"/>
              <w:right w:val="single" w:sz="4" w:space="0" w:color="auto"/>
            </w:tcBorders>
            <w:hideMark/>
          </w:tcPr>
          <w:p w14:paraId="6D5401AF" w14:textId="08A4F341" w:rsidR="000012DC" w:rsidRPr="001F660F" w:rsidRDefault="000012DC" w:rsidP="000012DC">
            <w:pPr>
              <w:pStyle w:val="TAC"/>
            </w:pPr>
            <w:r w:rsidRPr="00E4081B">
              <w:t>5</w:t>
            </w:r>
          </w:p>
        </w:tc>
        <w:tc>
          <w:tcPr>
            <w:tcW w:w="0" w:type="auto"/>
            <w:tcBorders>
              <w:top w:val="single" w:sz="4" w:space="0" w:color="auto"/>
              <w:left w:val="single" w:sz="4" w:space="0" w:color="auto"/>
              <w:bottom w:val="single" w:sz="4" w:space="0" w:color="auto"/>
              <w:right w:val="single" w:sz="4" w:space="0" w:color="auto"/>
            </w:tcBorders>
            <w:hideMark/>
          </w:tcPr>
          <w:p w14:paraId="4AD179A1" w14:textId="2434E40C" w:rsidR="000012DC" w:rsidRPr="001F660F" w:rsidRDefault="000012DC" w:rsidP="000012DC">
            <w:pPr>
              <w:pStyle w:val="TAC"/>
            </w:pPr>
            <w:r w:rsidRPr="00E4081B">
              <w:t>5</w:t>
            </w:r>
          </w:p>
        </w:tc>
        <w:tc>
          <w:tcPr>
            <w:tcW w:w="0" w:type="auto"/>
            <w:tcBorders>
              <w:top w:val="single" w:sz="4" w:space="0" w:color="auto"/>
              <w:left w:val="single" w:sz="4" w:space="0" w:color="auto"/>
              <w:bottom w:val="single" w:sz="4" w:space="0" w:color="auto"/>
              <w:right w:val="single" w:sz="4" w:space="0" w:color="auto"/>
            </w:tcBorders>
            <w:hideMark/>
          </w:tcPr>
          <w:p w14:paraId="6133F46C" w14:textId="2FE05F7B" w:rsidR="000012DC" w:rsidRPr="001F660F" w:rsidRDefault="000012DC" w:rsidP="000012DC">
            <w:pPr>
              <w:pStyle w:val="TAC"/>
            </w:pPr>
            <w:r w:rsidRPr="00E4081B">
              <w:t>4</w:t>
            </w:r>
          </w:p>
        </w:tc>
      </w:tr>
      <w:tr w:rsidR="000012DC" w:rsidRPr="001F660F" w14:paraId="14CB3D7F" w14:textId="77777777" w:rsidTr="000012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C9A63" w14:textId="77777777" w:rsidR="000012DC" w:rsidRPr="001F660F" w:rsidRDefault="000012DC" w:rsidP="000012DC">
            <w:pPr>
              <w:pStyle w:val="TAH"/>
            </w:pPr>
            <w:r w:rsidRPr="001F660F">
              <w:t>LEO-1200</w:t>
            </w:r>
          </w:p>
        </w:tc>
        <w:tc>
          <w:tcPr>
            <w:tcW w:w="0" w:type="auto"/>
            <w:tcBorders>
              <w:top w:val="single" w:sz="4" w:space="0" w:color="auto"/>
              <w:left w:val="single" w:sz="4" w:space="0" w:color="auto"/>
              <w:bottom w:val="single" w:sz="4" w:space="0" w:color="auto"/>
              <w:right w:val="single" w:sz="4" w:space="0" w:color="auto"/>
            </w:tcBorders>
          </w:tcPr>
          <w:p w14:paraId="61ABD607" w14:textId="34991219" w:rsidR="000012DC" w:rsidRPr="001F660F" w:rsidRDefault="000012DC" w:rsidP="000012DC">
            <w:pPr>
              <w:pStyle w:val="TAC"/>
              <w:rPr>
                <w:rFonts w:eastAsiaTheme="minorEastAsia"/>
                <w:lang w:eastAsia="zh-CN"/>
              </w:rPr>
            </w:pPr>
            <w:r w:rsidRPr="00E4081B">
              <w:t>21</w:t>
            </w:r>
          </w:p>
        </w:tc>
        <w:tc>
          <w:tcPr>
            <w:tcW w:w="0" w:type="auto"/>
            <w:tcBorders>
              <w:top w:val="single" w:sz="4" w:space="0" w:color="auto"/>
              <w:left w:val="single" w:sz="4" w:space="0" w:color="auto"/>
              <w:bottom w:val="single" w:sz="4" w:space="0" w:color="auto"/>
              <w:right w:val="single" w:sz="4" w:space="0" w:color="auto"/>
            </w:tcBorders>
          </w:tcPr>
          <w:p w14:paraId="183EB35F" w14:textId="24267F10" w:rsidR="000012DC" w:rsidRPr="001F660F" w:rsidRDefault="000012DC" w:rsidP="000012DC">
            <w:pPr>
              <w:pStyle w:val="TAC"/>
              <w:rPr>
                <w:rFonts w:eastAsiaTheme="minorEastAsia"/>
                <w:lang w:eastAsia="zh-CN"/>
              </w:rPr>
            </w:pPr>
            <w:r w:rsidRPr="00E4081B">
              <w:t>17</w:t>
            </w:r>
          </w:p>
        </w:tc>
        <w:tc>
          <w:tcPr>
            <w:tcW w:w="0" w:type="auto"/>
            <w:tcBorders>
              <w:top w:val="single" w:sz="4" w:space="0" w:color="auto"/>
              <w:left w:val="single" w:sz="4" w:space="0" w:color="auto"/>
              <w:bottom w:val="single" w:sz="4" w:space="0" w:color="auto"/>
              <w:right w:val="single" w:sz="4" w:space="0" w:color="auto"/>
            </w:tcBorders>
          </w:tcPr>
          <w:p w14:paraId="3873FB69" w14:textId="3E911A2C" w:rsidR="000012DC" w:rsidRPr="001F660F" w:rsidRDefault="000012DC" w:rsidP="000012DC">
            <w:pPr>
              <w:pStyle w:val="TAC"/>
              <w:rPr>
                <w:rFonts w:eastAsiaTheme="minorEastAsia"/>
                <w:lang w:eastAsia="zh-CN"/>
              </w:rPr>
            </w:pPr>
            <w:r w:rsidRPr="00E4081B">
              <w:t>14</w:t>
            </w:r>
          </w:p>
        </w:tc>
        <w:tc>
          <w:tcPr>
            <w:tcW w:w="0" w:type="auto"/>
            <w:tcBorders>
              <w:top w:val="single" w:sz="4" w:space="0" w:color="auto"/>
              <w:left w:val="single" w:sz="4" w:space="0" w:color="auto"/>
              <w:bottom w:val="single" w:sz="4" w:space="0" w:color="auto"/>
              <w:right w:val="single" w:sz="4" w:space="0" w:color="auto"/>
            </w:tcBorders>
          </w:tcPr>
          <w:p w14:paraId="5480B1F3" w14:textId="7A94E226" w:rsidR="000012DC" w:rsidRPr="001F660F" w:rsidRDefault="000012DC" w:rsidP="000012DC">
            <w:pPr>
              <w:pStyle w:val="TAC"/>
              <w:rPr>
                <w:rFonts w:eastAsiaTheme="minorEastAsia"/>
                <w:lang w:eastAsia="zh-CN"/>
              </w:rPr>
            </w:pPr>
            <w:r w:rsidRPr="00E4081B">
              <w:t>12</w:t>
            </w:r>
          </w:p>
        </w:tc>
        <w:tc>
          <w:tcPr>
            <w:tcW w:w="0" w:type="auto"/>
            <w:tcBorders>
              <w:top w:val="single" w:sz="4" w:space="0" w:color="auto"/>
              <w:left w:val="single" w:sz="4" w:space="0" w:color="auto"/>
              <w:bottom w:val="single" w:sz="4" w:space="0" w:color="auto"/>
              <w:right w:val="single" w:sz="4" w:space="0" w:color="auto"/>
            </w:tcBorders>
          </w:tcPr>
          <w:p w14:paraId="6837AA11" w14:textId="7D3D0EE7" w:rsidR="000012DC" w:rsidRPr="001F660F" w:rsidRDefault="000012DC" w:rsidP="000012DC">
            <w:pPr>
              <w:pStyle w:val="TAC"/>
              <w:rPr>
                <w:rFonts w:eastAsiaTheme="minorEastAsia"/>
                <w:lang w:eastAsia="zh-CN"/>
              </w:rPr>
            </w:pPr>
            <w:r w:rsidRPr="00E4081B">
              <w:t>10</w:t>
            </w:r>
          </w:p>
        </w:tc>
        <w:tc>
          <w:tcPr>
            <w:tcW w:w="0" w:type="auto"/>
            <w:tcBorders>
              <w:top w:val="single" w:sz="4" w:space="0" w:color="auto"/>
              <w:left w:val="single" w:sz="4" w:space="0" w:color="auto"/>
              <w:bottom w:val="single" w:sz="4" w:space="0" w:color="auto"/>
              <w:right w:val="single" w:sz="4" w:space="0" w:color="auto"/>
            </w:tcBorders>
          </w:tcPr>
          <w:p w14:paraId="3A843281" w14:textId="67E9B17E" w:rsidR="000012DC" w:rsidRPr="001F660F" w:rsidRDefault="000012DC" w:rsidP="000012DC">
            <w:pPr>
              <w:pStyle w:val="TAC"/>
              <w:rPr>
                <w:rFonts w:eastAsiaTheme="minorEastAsia"/>
                <w:lang w:eastAsia="zh-CN"/>
              </w:rPr>
            </w:pPr>
            <w:r w:rsidRPr="00E4081B">
              <w:t>10</w:t>
            </w:r>
          </w:p>
        </w:tc>
        <w:tc>
          <w:tcPr>
            <w:tcW w:w="0" w:type="auto"/>
            <w:tcBorders>
              <w:top w:val="single" w:sz="4" w:space="0" w:color="auto"/>
              <w:left w:val="single" w:sz="4" w:space="0" w:color="auto"/>
              <w:bottom w:val="single" w:sz="4" w:space="0" w:color="auto"/>
              <w:right w:val="single" w:sz="4" w:space="0" w:color="auto"/>
            </w:tcBorders>
          </w:tcPr>
          <w:p w14:paraId="7C926104" w14:textId="596DD702" w:rsidR="000012DC" w:rsidRPr="001F660F" w:rsidRDefault="000012DC" w:rsidP="000012DC">
            <w:pPr>
              <w:pStyle w:val="TAC"/>
              <w:rPr>
                <w:rFonts w:eastAsiaTheme="minorEastAsia"/>
                <w:lang w:eastAsia="zh-CN"/>
              </w:rPr>
            </w:pPr>
            <w:r w:rsidRPr="00E4081B">
              <w:t>9</w:t>
            </w:r>
          </w:p>
        </w:tc>
        <w:tc>
          <w:tcPr>
            <w:tcW w:w="0" w:type="auto"/>
            <w:tcBorders>
              <w:top w:val="single" w:sz="4" w:space="0" w:color="auto"/>
              <w:left w:val="single" w:sz="4" w:space="0" w:color="auto"/>
              <w:bottom w:val="single" w:sz="4" w:space="0" w:color="auto"/>
              <w:right w:val="single" w:sz="4" w:space="0" w:color="auto"/>
            </w:tcBorders>
          </w:tcPr>
          <w:p w14:paraId="16A0D4B6" w14:textId="1A218DE0" w:rsidR="000012DC" w:rsidRPr="001F660F" w:rsidRDefault="000012DC" w:rsidP="000012DC">
            <w:pPr>
              <w:pStyle w:val="TAC"/>
              <w:rPr>
                <w:rFonts w:eastAsiaTheme="minorEastAsia"/>
                <w:lang w:eastAsia="zh-CN"/>
              </w:rPr>
            </w:pPr>
            <w:r w:rsidRPr="00E4081B">
              <w:t>9</w:t>
            </w:r>
          </w:p>
        </w:tc>
        <w:tc>
          <w:tcPr>
            <w:tcW w:w="0" w:type="auto"/>
            <w:tcBorders>
              <w:top w:val="single" w:sz="4" w:space="0" w:color="auto"/>
              <w:left w:val="single" w:sz="4" w:space="0" w:color="auto"/>
              <w:bottom w:val="single" w:sz="4" w:space="0" w:color="auto"/>
              <w:right w:val="single" w:sz="4" w:space="0" w:color="auto"/>
            </w:tcBorders>
          </w:tcPr>
          <w:p w14:paraId="330D0024" w14:textId="59D1D456" w:rsidR="000012DC" w:rsidRPr="001F660F" w:rsidRDefault="000012DC" w:rsidP="000012DC">
            <w:pPr>
              <w:pStyle w:val="TAC"/>
              <w:rPr>
                <w:rFonts w:eastAsiaTheme="minorEastAsia"/>
                <w:lang w:eastAsia="zh-CN"/>
              </w:rPr>
            </w:pPr>
            <w:r w:rsidRPr="00E4081B">
              <w:t>9</w:t>
            </w:r>
          </w:p>
        </w:tc>
      </w:tr>
      <w:tr w:rsidR="000012DC" w:rsidRPr="001F660F" w14:paraId="6CCD9206" w14:textId="77777777" w:rsidTr="000012D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02F180" w14:textId="77777777" w:rsidR="000012DC" w:rsidRPr="001F660F" w:rsidRDefault="000012DC" w:rsidP="000012DC">
            <w:pPr>
              <w:pStyle w:val="TAH"/>
              <w:rPr>
                <w:rFonts w:eastAsiaTheme="minorEastAsia"/>
                <w:lang w:eastAsia="zh-CN"/>
              </w:rPr>
            </w:pPr>
            <w:r w:rsidRPr="001F660F">
              <w:rPr>
                <w:rFonts w:eastAsiaTheme="minorEastAsia" w:hint="eastAsia"/>
                <w:lang w:eastAsia="zh-CN"/>
              </w:rPr>
              <w:t>G</w:t>
            </w:r>
            <w:r w:rsidRPr="001F660F">
              <w:rPr>
                <w:rFonts w:eastAsiaTheme="minorEastAsia"/>
                <w:lang w:eastAsia="zh-CN"/>
              </w:rPr>
              <w:t>EO</w:t>
            </w:r>
          </w:p>
        </w:tc>
        <w:tc>
          <w:tcPr>
            <w:tcW w:w="0" w:type="auto"/>
            <w:tcBorders>
              <w:top w:val="single" w:sz="4" w:space="0" w:color="auto"/>
              <w:left w:val="single" w:sz="4" w:space="0" w:color="auto"/>
              <w:bottom w:val="single" w:sz="4" w:space="0" w:color="auto"/>
              <w:right w:val="single" w:sz="4" w:space="0" w:color="auto"/>
            </w:tcBorders>
          </w:tcPr>
          <w:p w14:paraId="0FF79677" w14:textId="5FD7FE84" w:rsidR="000012DC" w:rsidRPr="001F660F" w:rsidRDefault="000012DC" w:rsidP="000012DC">
            <w:pPr>
              <w:pStyle w:val="TAC"/>
              <w:rPr>
                <w:rFonts w:eastAsiaTheme="minorEastAsia"/>
                <w:lang w:eastAsia="zh-CN"/>
              </w:rPr>
            </w:pPr>
            <w:r w:rsidRPr="00E4081B">
              <w:t>271</w:t>
            </w:r>
          </w:p>
        </w:tc>
        <w:tc>
          <w:tcPr>
            <w:tcW w:w="0" w:type="auto"/>
            <w:tcBorders>
              <w:top w:val="single" w:sz="4" w:space="0" w:color="auto"/>
              <w:left w:val="single" w:sz="4" w:space="0" w:color="auto"/>
              <w:bottom w:val="single" w:sz="4" w:space="0" w:color="auto"/>
              <w:right w:val="single" w:sz="4" w:space="0" w:color="auto"/>
            </w:tcBorders>
          </w:tcPr>
          <w:p w14:paraId="28541A57" w14:textId="09C2A8FF" w:rsidR="000012DC" w:rsidRPr="001F660F" w:rsidRDefault="000012DC" w:rsidP="000012DC">
            <w:pPr>
              <w:pStyle w:val="TAC"/>
              <w:rPr>
                <w:rFonts w:eastAsiaTheme="minorEastAsia"/>
                <w:lang w:eastAsia="zh-CN"/>
              </w:rPr>
            </w:pPr>
            <w:r w:rsidRPr="00E4081B">
              <w:t>264</w:t>
            </w:r>
          </w:p>
        </w:tc>
        <w:tc>
          <w:tcPr>
            <w:tcW w:w="0" w:type="auto"/>
            <w:tcBorders>
              <w:top w:val="single" w:sz="4" w:space="0" w:color="auto"/>
              <w:left w:val="single" w:sz="4" w:space="0" w:color="auto"/>
              <w:bottom w:val="single" w:sz="4" w:space="0" w:color="auto"/>
              <w:right w:val="single" w:sz="4" w:space="0" w:color="auto"/>
            </w:tcBorders>
          </w:tcPr>
          <w:p w14:paraId="3D833D8B" w14:textId="42835BB5" w:rsidR="000012DC" w:rsidRPr="001F660F" w:rsidRDefault="000012DC" w:rsidP="000012DC">
            <w:pPr>
              <w:pStyle w:val="TAC"/>
              <w:rPr>
                <w:rFonts w:eastAsiaTheme="minorEastAsia"/>
                <w:lang w:eastAsia="zh-CN"/>
              </w:rPr>
            </w:pPr>
            <w:r w:rsidRPr="00E4081B">
              <w:t>258</w:t>
            </w:r>
          </w:p>
        </w:tc>
        <w:tc>
          <w:tcPr>
            <w:tcW w:w="0" w:type="auto"/>
            <w:tcBorders>
              <w:top w:val="single" w:sz="4" w:space="0" w:color="auto"/>
              <w:left w:val="single" w:sz="4" w:space="0" w:color="auto"/>
              <w:bottom w:val="single" w:sz="4" w:space="0" w:color="auto"/>
              <w:right w:val="single" w:sz="4" w:space="0" w:color="auto"/>
            </w:tcBorders>
          </w:tcPr>
          <w:p w14:paraId="6EDCD157" w14:textId="01327269" w:rsidR="000012DC" w:rsidRPr="001F660F" w:rsidRDefault="000012DC" w:rsidP="000012DC">
            <w:pPr>
              <w:pStyle w:val="TAC"/>
              <w:rPr>
                <w:rFonts w:eastAsiaTheme="minorEastAsia"/>
                <w:lang w:eastAsia="zh-CN"/>
              </w:rPr>
            </w:pPr>
            <w:r w:rsidRPr="00E4081B">
              <w:t>253</w:t>
            </w:r>
          </w:p>
        </w:tc>
        <w:tc>
          <w:tcPr>
            <w:tcW w:w="0" w:type="auto"/>
            <w:tcBorders>
              <w:top w:val="single" w:sz="4" w:space="0" w:color="auto"/>
              <w:left w:val="single" w:sz="4" w:space="0" w:color="auto"/>
              <w:bottom w:val="single" w:sz="4" w:space="0" w:color="auto"/>
              <w:right w:val="single" w:sz="4" w:space="0" w:color="auto"/>
            </w:tcBorders>
          </w:tcPr>
          <w:p w14:paraId="2857DA43" w14:textId="69793D47" w:rsidR="000012DC" w:rsidRPr="001F660F" w:rsidRDefault="000012DC" w:rsidP="000012DC">
            <w:pPr>
              <w:pStyle w:val="TAC"/>
              <w:rPr>
                <w:rFonts w:eastAsiaTheme="minorEastAsia"/>
                <w:lang w:eastAsia="zh-CN"/>
              </w:rPr>
            </w:pPr>
            <w:r w:rsidRPr="00E4081B">
              <w:t>248</w:t>
            </w:r>
          </w:p>
        </w:tc>
        <w:tc>
          <w:tcPr>
            <w:tcW w:w="0" w:type="auto"/>
            <w:tcBorders>
              <w:top w:val="single" w:sz="4" w:space="0" w:color="auto"/>
              <w:left w:val="single" w:sz="4" w:space="0" w:color="auto"/>
              <w:bottom w:val="single" w:sz="4" w:space="0" w:color="auto"/>
              <w:right w:val="single" w:sz="4" w:space="0" w:color="auto"/>
            </w:tcBorders>
          </w:tcPr>
          <w:p w14:paraId="4D5D064B" w14:textId="48340B6E" w:rsidR="000012DC" w:rsidRPr="001F660F" w:rsidRDefault="000012DC" w:rsidP="000012DC">
            <w:pPr>
              <w:pStyle w:val="TAC"/>
              <w:rPr>
                <w:rFonts w:eastAsiaTheme="minorEastAsia"/>
                <w:lang w:eastAsia="zh-CN"/>
              </w:rPr>
            </w:pPr>
            <w:r w:rsidRPr="00E4081B">
              <w:t>244</w:t>
            </w:r>
          </w:p>
        </w:tc>
        <w:tc>
          <w:tcPr>
            <w:tcW w:w="0" w:type="auto"/>
            <w:tcBorders>
              <w:top w:val="single" w:sz="4" w:space="0" w:color="auto"/>
              <w:left w:val="single" w:sz="4" w:space="0" w:color="auto"/>
              <w:bottom w:val="single" w:sz="4" w:space="0" w:color="auto"/>
              <w:right w:val="single" w:sz="4" w:space="0" w:color="auto"/>
            </w:tcBorders>
          </w:tcPr>
          <w:p w14:paraId="04C74FCE" w14:textId="22E87D13" w:rsidR="000012DC" w:rsidRPr="001F660F" w:rsidRDefault="000012DC" w:rsidP="000012DC">
            <w:pPr>
              <w:pStyle w:val="TAC"/>
              <w:rPr>
                <w:rFonts w:eastAsiaTheme="minorEastAsia"/>
                <w:lang w:eastAsia="zh-CN"/>
              </w:rPr>
            </w:pPr>
            <w:r w:rsidRPr="00E4081B">
              <w:t>241</w:t>
            </w:r>
          </w:p>
        </w:tc>
        <w:tc>
          <w:tcPr>
            <w:tcW w:w="0" w:type="auto"/>
            <w:tcBorders>
              <w:top w:val="single" w:sz="4" w:space="0" w:color="auto"/>
              <w:left w:val="single" w:sz="4" w:space="0" w:color="auto"/>
              <w:bottom w:val="single" w:sz="4" w:space="0" w:color="auto"/>
              <w:right w:val="single" w:sz="4" w:space="0" w:color="auto"/>
            </w:tcBorders>
          </w:tcPr>
          <w:p w14:paraId="6D4D3C2B" w14:textId="1302665F" w:rsidR="000012DC" w:rsidRPr="001F660F" w:rsidRDefault="000012DC" w:rsidP="000012DC">
            <w:pPr>
              <w:pStyle w:val="TAC"/>
              <w:rPr>
                <w:rFonts w:eastAsiaTheme="minorEastAsia"/>
                <w:lang w:eastAsia="zh-CN"/>
              </w:rPr>
            </w:pPr>
            <w:r w:rsidRPr="00E4081B">
              <w:t>240</w:t>
            </w:r>
          </w:p>
        </w:tc>
        <w:tc>
          <w:tcPr>
            <w:tcW w:w="0" w:type="auto"/>
            <w:tcBorders>
              <w:top w:val="single" w:sz="4" w:space="0" w:color="auto"/>
              <w:left w:val="single" w:sz="4" w:space="0" w:color="auto"/>
              <w:bottom w:val="single" w:sz="4" w:space="0" w:color="auto"/>
              <w:right w:val="single" w:sz="4" w:space="0" w:color="auto"/>
            </w:tcBorders>
          </w:tcPr>
          <w:p w14:paraId="470A2F83" w14:textId="429C8271" w:rsidR="000012DC" w:rsidRPr="001F660F" w:rsidRDefault="000012DC" w:rsidP="000012DC">
            <w:pPr>
              <w:pStyle w:val="TAC"/>
              <w:rPr>
                <w:rFonts w:eastAsiaTheme="minorEastAsia"/>
                <w:lang w:eastAsia="zh-CN"/>
              </w:rPr>
            </w:pPr>
            <w:r w:rsidRPr="00E4081B">
              <w:t>239</w:t>
            </w:r>
          </w:p>
        </w:tc>
      </w:tr>
    </w:tbl>
    <w:p w14:paraId="2567DD6D" w14:textId="77777777" w:rsidR="001F660F" w:rsidRPr="001F660F" w:rsidRDefault="001F660F" w:rsidP="001F660F"/>
    <w:p w14:paraId="19462AF6" w14:textId="6A017190" w:rsidR="001F660F" w:rsidRPr="001F660F" w:rsidRDefault="001F660F" w:rsidP="001F660F">
      <w:pPr>
        <w:pStyle w:val="Proposal"/>
      </w:pPr>
      <w:r w:rsidRPr="001F660F">
        <w:t>Select the K_offset value as per Table 2.</w:t>
      </w:r>
      <w:r w:rsidR="00295972">
        <w:t>3</w:t>
      </w:r>
      <w:r w:rsidRPr="001F660F">
        <w:t>.2 based on detailed channel model. We slightly prefer to consider α = 10° as the starting point.</w:t>
      </w:r>
    </w:p>
    <w:p w14:paraId="0B04369E" w14:textId="0368A404" w:rsidR="001F660F" w:rsidRPr="001F660F" w:rsidRDefault="001F660F" w:rsidP="001F660F">
      <w:pPr>
        <w:keepNext/>
        <w:keepLines/>
        <w:numPr>
          <w:ilvl w:val="1"/>
          <w:numId w:val="1"/>
        </w:numPr>
        <w:spacing w:before="180"/>
        <w:outlineLvl w:val="1"/>
        <w:rPr>
          <w:rFonts w:ascii="Arial" w:hAnsi="Arial"/>
          <w:sz w:val="32"/>
          <w:lang w:val="en-US" w:eastAsia="zh-CN"/>
        </w:rPr>
      </w:pPr>
      <w:r w:rsidRPr="001F660F">
        <w:rPr>
          <w:rFonts w:ascii="Arial" w:hAnsi="Arial"/>
          <w:sz w:val="32"/>
          <w:lang w:val="en-US" w:eastAsia="zh-CN"/>
        </w:rPr>
        <w:t>Modulation order</w:t>
      </w:r>
    </w:p>
    <w:tbl>
      <w:tblPr>
        <w:tblStyle w:val="30"/>
        <w:tblW w:w="0" w:type="auto"/>
        <w:tblLook w:val="04A0" w:firstRow="1" w:lastRow="0" w:firstColumn="1" w:lastColumn="0" w:noHBand="0" w:noVBand="1"/>
      </w:tblPr>
      <w:tblGrid>
        <w:gridCol w:w="10456"/>
      </w:tblGrid>
      <w:tr w:rsidR="001F660F" w:rsidRPr="001F660F" w14:paraId="4A139E81" w14:textId="77777777" w:rsidTr="00FD42FF">
        <w:tc>
          <w:tcPr>
            <w:tcW w:w="10456" w:type="dxa"/>
            <w:tcBorders>
              <w:top w:val="single" w:sz="4" w:space="0" w:color="auto"/>
              <w:left w:val="single" w:sz="4" w:space="0" w:color="auto"/>
              <w:bottom w:val="single" w:sz="4" w:space="0" w:color="auto"/>
              <w:right w:val="single" w:sz="4" w:space="0" w:color="auto"/>
            </w:tcBorders>
            <w:hideMark/>
          </w:tcPr>
          <w:p w14:paraId="763D5433" w14:textId="77777777" w:rsidR="001F660F" w:rsidRPr="001F660F" w:rsidRDefault="001F660F" w:rsidP="001F660F">
            <w:pPr>
              <w:widowControl w:val="0"/>
              <w:numPr>
                <w:ilvl w:val="0"/>
                <w:numId w:val="41"/>
              </w:numPr>
              <w:spacing w:after="0"/>
              <w:jc w:val="both"/>
              <w:rPr>
                <w:i/>
                <w:kern w:val="2"/>
                <w:szCs w:val="24"/>
                <w:lang w:val="en-US" w:eastAsia="zh-CN"/>
              </w:rPr>
            </w:pPr>
            <w:r w:rsidRPr="001F660F">
              <w:rPr>
                <w:i/>
                <w:kern w:val="2"/>
                <w:szCs w:val="24"/>
                <w:lang w:val="en-US" w:eastAsia="zh-CN"/>
              </w:rPr>
              <w:t>Proposals</w:t>
            </w:r>
          </w:p>
          <w:p w14:paraId="29D42330"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Option 1: Further consider 64QAM</w:t>
            </w:r>
          </w:p>
          <w:p w14:paraId="4A56A940"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Option 2: Do not consider 64QAM</w:t>
            </w:r>
          </w:p>
          <w:p w14:paraId="79A7DAA8" w14:textId="77777777" w:rsidR="001F660F" w:rsidRPr="001F660F" w:rsidRDefault="001F660F" w:rsidP="001F660F">
            <w:pPr>
              <w:widowControl w:val="0"/>
              <w:numPr>
                <w:ilvl w:val="0"/>
                <w:numId w:val="41"/>
              </w:numPr>
              <w:spacing w:after="0"/>
              <w:jc w:val="both"/>
              <w:rPr>
                <w:i/>
                <w:kern w:val="2"/>
                <w:szCs w:val="24"/>
                <w:lang w:val="en-US" w:eastAsia="zh-CN"/>
              </w:rPr>
            </w:pPr>
            <w:r w:rsidRPr="001F660F">
              <w:rPr>
                <w:i/>
                <w:kern w:val="2"/>
                <w:szCs w:val="24"/>
                <w:lang w:val="en-US" w:eastAsia="zh-CN"/>
              </w:rPr>
              <w:t xml:space="preserve">Agreement: </w:t>
            </w:r>
          </w:p>
          <w:p w14:paraId="5BC906B8" w14:textId="7813D09A"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 xml:space="preserve">Further consider 64QAM as 2nd priority </w:t>
            </w:r>
          </w:p>
        </w:tc>
      </w:tr>
    </w:tbl>
    <w:p w14:paraId="29095265" w14:textId="64FCE863" w:rsidR="001F660F" w:rsidRDefault="001F660F" w:rsidP="001F660F">
      <w:pPr>
        <w:rPr>
          <w:lang w:val="en-US" w:eastAsia="zh-CN"/>
        </w:rPr>
      </w:pPr>
    </w:p>
    <w:p w14:paraId="54EF83ED" w14:textId="77777777" w:rsidR="001F660F" w:rsidRPr="001F660F" w:rsidRDefault="001F660F" w:rsidP="001F660F">
      <w:pPr>
        <w:rPr>
          <w:lang w:val="en-US" w:eastAsia="zh-CN"/>
        </w:rPr>
      </w:pPr>
      <w:r w:rsidRPr="001F660F">
        <w:rPr>
          <w:rFonts w:hint="eastAsia"/>
          <w:lang w:val="en-US" w:eastAsia="zh-CN"/>
        </w:rPr>
        <w:t>I</w:t>
      </w:r>
      <w:r w:rsidRPr="001F660F">
        <w:rPr>
          <w:lang w:val="en-US" w:eastAsia="zh-CN"/>
        </w:rPr>
        <w:t xml:space="preserve">n RAN4#101-e meeting, agreement was achieved from the RF side that </w:t>
      </w:r>
    </w:p>
    <w:p w14:paraId="03A50B1F" w14:textId="77777777" w:rsidR="001F660F" w:rsidRPr="001F660F" w:rsidRDefault="001F660F" w:rsidP="001F660F">
      <w:pPr>
        <w:numPr>
          <w:ilvl w:val="0"/>
          <w:numId w:val="37"/>
        </w:numPr>
        <w:rPr>
          <w:lang w:val="en-US" w:eastAsia="zh-CN"/>
        </w:rPr>
      </w:pPr>
      <w:r w:rsidRPr="001F660F">
        <w:rPr>
          <w:lang w:val="en-US" w:eastAsia="zh-CN"/>
        </w:rPr>
        <w:t>Include 64QAM as optional with manufacture declaration basis for SAN.</w:t>
      </w:r>
    </w:p>
    <w:p w14:paraId="6DA84694" w14:textId="77777777" w:rsidR="001F660F" w:rsidRPr="001F660F" w:rsidRDefault="001F660F" w:rsidP="001F660F">
      <w:pPr>
        <w:numPr>
          <w:ilvl w:val="0"/>
          <w:numId w:val="37"/>
        </w:numPr>
        <w:rPr>
          <w:lang w:val="en-US" w:eastAsia="zh-CN"/>
        </w:rPr>
      </w:pPr>
      <w:r w:rsidRPr="001F660F">
        <w:rPr>
          <w:lang w:val="en-US" w:eastAsia="zh-CN"/>
        </w:rPr>
        <w:t>Include 64QAM (DL and UL ) for NTN satellite UE as optional feature with granularity [per UE]</w:t>
      </w:r>
    </w:p>
    <w:p w14:paraId="6BA87CF2" w14:textId="77EF6AB2" w:rsidR="001F660F" w:rsidRDefault="001F660F" w:rsidP="001F660F">
      <w:pPr>
        <w:rPr>
          <w:lang w:eastAsia="zh-CN"/>
        </w:rPr>
      </w:pPr>
      <w:r w:rsidRPr="001F660F">
        <w:rPr>
          <w:rFonts w:hint="eastAsia"/>
          <w:lang w:eastAsia="zh-CN"/>
        </w:rPr>
        <w:t>F</w:t>
      </w:r>
      <w:r w:rsidRPr="001F660F">
        <w:rPr>
          <w:lang w:eastAsia="zh-CN"/>
        </w:rPr>
        <w:t xml:space="preserve">rom our understanding, 64QAM is an important feature to provide higher throughput data transmission. </w:t>
      </w:r>
      <w:r w:rsidR="00AC0BD3">
        <w:rPr>
          <w:lang w:eastAsia="zh-CN"/>
        </w:rPr>
        <w:t>B</w:t>
      </w:r>
      <w:r w:rsidRPr="001F660F">
        <w:rPr>
          <w:lang w:eastAsia="zh-CN"/>
        </w:rPr>
        <w:t xml:space="preserve">ased on the </w:t>
      </w:r>
      <w:r w:rsidR="00E0215C">
        <w:rPr>
          <w:lang w:eastAsia="zh-CN"/>
        </w:rPr>
        <w:t xml:space="preserve">link budget evaluation as following Table 2.4-1 and </w:t>
      </w:r>
      <w:r w:rsidR="00AC0BD3" w:rsidRPr="00AC0BD3">
        <w:rPr>
          <w:lang w:eastAsia="zh-CN"/>
        </w:rPr>
        <w:t xml:space="preserve">Table </w:t>
      </w:r>
      <w:r w:rsidR="00E0215C">
        <w:rPr>
          <w:lang w:eastAsia="zh-CN"/>
        </w:rPr>
        <w:t>2.4-</w:t>
      </w:r>
      <w:r w:rsidR="00AC0BD3">
        <w:rPr>
          <w:lang w:eastAsia="zh-CN"/>
        </w:rPr>
        <w:t xml:space="preserve">2, </w:t>
      </w:r>
      <w:r w:rsidR="00AC0BD3" w:rsidRPr="00AC0BD3">
        <w:rPr>
          <w:lang w:eastAsia="zh-CN"/>
        </w:rPr>
        <w:t>64QAM is feasible</w:t>
      </w:r>
      <w:r w:rsidR="00AC0BD3">
        <w:rPr>
          <w:lang w:eastAsia="zh-CN"/>
        </w:rPr>
        <w:t xml:space="preserve"> at least for rank1 and MCS17</w:t>
      </w:r>
      <w:r w:rsidRPr="001F660F">
        <w:rPr>
          <w:lang w:eastAsia="zh-CN"/>
        </w:rPr>
        <w:t xml:space="preserve">. </w:t>
      </w:r>
      <w:r w:rsidR="00AC0BD3">
        <w:rPr>
          <w:lang w:eastAsia="zh-CN"/>
        </w:rPr>
        <w:t xml:space="preserve">Also considering RF side has introduced 64QAM feature, </w:t>
      </w:r>
      <w:r w:rsidRPr="001F660F">
        <w:rPr>
          <w:lang w:eastAsia="zh-CN"/>
        </w:rPr>
        <w:t>we propose to define PDSCH performance requirements for 64QAM.</w:t>
      </w:r>
    </w:p>
    <w:p w14:paraId="52EB977C" w14:textId="47F3A542" w:rsidR="00527924" w:rsidRDefault="00E0215C" w:rsidP="00E0215C">
      <w:pPr>
        <w:pStyle w:val="TH"/>
      </w:pPr>
      <w:r>
        <w:rPr>
          <w:rFonts w:hint="eastAsia"/>
          <w:lang w:eastAsia="zh-CN"/>
        </w:rPr>
        <w:lastRenderedPageBreak/>
        <w:t>T</w:t>
      </w:r>
      <w:r>
        <w:t>able 2.4-1 Link budget analysis for NTN PDSCH</w:t>
      </w:r>
    </w:p>
    <w:tbl>
      <w:tblPr>
        <w:tblStyle w:val="ae"/>
        <w:tblW w:w="0" w:type="auto"/>
        <w:jc w:val="center"/>
        <w:tblLook w:val="04A0" w:firstRow="1" w:lastRow="0" w:firstColumn="1" w:lastColumn="0" w:noHBand="0" w:noVBand="1"/>
      </w:tblPr>
      <w:tblGrid>
        <w:gridCol w:w="2122"/>
        <w:gridCol w:w="696"/>
        <w:gridCol w:w="740"/>
        <w:gridCol w:w="740"/>
        <w:gridCol w:w="785"/>
        <w:gridCol w:w="581"/>
        <w:gridCol w:w="625"/>
        <w:gridCol w:w="696"/>
        <w:gridCol w:w="740"/>
        <w:gridCol w:w="740"/>
        <w:gridCol w:w="785"/>
        <w:gridCol w:w="581"/>
        <w:gridCol w:w="625"/>
      </w:tblGrid>
      <w:tr w:rsidR="00527924" w:rsidRPr="00527924" w14:paraId="17B8147B" w14:textId="77777777" w:rsidTr="00527924">
        <w:trPr>
          <w:trHeight w:val="285"/>
          <w:jc w:val="center"/>
        </w:trPr>
        <w:tc>
          <w:tcPr>
            <w:tcW w:w="0" w:type="auto"/>
            <w:noWrap/>
            <w:vAlign w:val="center"/>
            <w:hideMark/>
          </w:tcPr>
          <w:p w14:paraId="633392FD" w14:textId="77777777" w:rsidR="00527924" w:rsidRPr="00527924" w:rsidRDefault="00527924" w:rsidP="00527924">
            <w:pPr>
              <w:pStyle w:val="TAC"/>
              <w:rPr>
                <w:sz w:val="11"/>
              </w:rPr>
            </w:pPr>
          </w:p>
        </w:tc>
        <w:tc>
          <w:tcPr>
            <w:tcW w:w="0" w:type="auto"/>
            <w:noWrap/>
            <w:vAlign w:val="center"/>
            <w:hideMark/>
          </w:tcPr>
          <w:p w14:paraId="6D1B6AA8" w14:textId="77777777" w:rsidR="00527924" w:rsidRPr="00527924" w:rsidRDefault="00527924" w:rsidP="00527924">
            <w:pPr>
              <w:pStyle w:val="TAC"/>
              <w:rPr>
                <w:sz w:val="11"/>
                <w:lang w:val="en-GB"/>
              </w:rPr>
            </w:pPr>
            <w:r w:rsidRPr="00527924">
              <w:rPr>
                <w:rFonts w:eastAsia="等线" w:hint="eastAsia"/>
                <w:sz w:val="11"/>
                <w:lang w:val="en-GB"/>
              </w:rPr>
              <w:t>LEO600-rural</w:t>
            </w:r>
          </w:p>
        </w:tc>
        <w:tc>
          <w:tcPr>
            <w:tcW w:w="0" w:type="auto"/>
            <w:noWrap/>
            <w:vAlign w:val="center"/>
            <w:hideMark/>
          </w:tcPr>
          <w:p w14:paraId="4FD7A0B2" w14:textId="77777777" w:rsidR="00527924" w:rsidRPr="00527924" w:rsidRDefault="00527924" w:rsidP="00527924">
            <w:pPr>
              <w:pStyle w:val="TAC"/>
              <w:rPr>
                <w:rFonts w:eastAsia="等线"/>
                <w:sz w:val="11"/>
                <w:lang w:val="en-GB"/>
              </w:rPr>
            </w:pPr>
            <w:r w:rsidRPr="00527924">
              <w:rPr>
                <w:rFonts w:eastAsia="等线" w:hint="eastAsia"/>
                <w:sz w:val="11"/>
                <w:lang w:val="en-GB"/>
              </w:rPr>
              <w:t>LEO600-urban</w:t>
            </w:r>
          </w:p>
        </w:tc>
        <w:tc>
          <w:tcPr>
            <w:tcW w:w="0" w:type="auto"/>
            <w:noWrap/>
            <w:vAlign w:val="center"/>
            <w:hideMark/>
          </w:tcPr>
          <w:p w14:paraId="1E3CBBA3" w14:textId="77777777" w:rsidR="00527924" w:rsidRPr="00527924" w:rsidRDefault="00527924" w:rsidP="00527924">
            <w:pPr>
              <w:pStyle w:val="TAC"/>
              <w:rPr>
                <w:rFonts w:eastAsia="等线"/>
                <w:sz w:val="11"/>
                <w:lang w:val="en-GB"/>
              </w:rPr>
            </w:pPr>
            <w:r w:rsidRPr="00527924">
              <w:rPr>
                <w:rFonts w:eastAsia="等线" w:hint="eastAsia"/>
                <w:sz w:val="11"/>
                <w:lang w:val="en-GB"/>
              </w:rPr>
              <w:t>LEO1200-rural</w:t>
            </w:r>
          </w:p>
        </w:tc>
        <w:tc>
          <w:tcPr>
            <w:tcW w:w="0" w:type="auto"/>
            <w:noWrap/>
            <w:vAlign w:val="center"/>
            <w:hideMark/>
          </w:tcPr>
          <w:p w14:paraId="1AF71011" w14:textId="77777777" w:rsidR="00527924" w:rsidRPr="00527924" w:rsidRDefault="00527924" w:rsidP="00527924">
            <w:pPr>
              <w:pStyle w:val="TAC"/>
              <w:rPr>
                <w:rFonts w:eastAsia="等线"/>
                <w:sz w:val="11"/>
                <w:lang w:val="en-GB"/>
              </w:rPr>
            </w:pPr>
            <w:r w:rsidRPr="00527924">
              <w:rPr>
                <w:rFonts w:eastAsia="等线" w:hint="eastAsia"/>
                <w:sz w:val="11"/>
                <w:lang w:val="en-GB"/>
              </w:rPr>
              <w:t>LEO1200-urban</w:t>
            </w:r>
          </w:p>
        </w:tc>
        <w:tc>
          <w:tcPr>
            <w:tcW w:w="0" w:type="auto"/>
            <w:noWrap/>
            <w:vAlign w:val="center"/>
            <w:hideMark/>
          </w:tcPr>
          <w:p w14:paraId="13302A54" w14:textId="77777777" w:rsidR="00527924" w:rsidRPr="00527924" w:rsidRDefault="00527924" w:rsidP="00527924">
            <w:pPr>
              <w:pStyle w:val="TAC"/>
              <w:rPr>
                <w:rFonts w:eastAsia="等线"/>
                <w:sz w:val="11"/>
                <w:lang w:val="en-GB"/>
              </w:rPr>
            </w:pPr>
            <w:r w:rsidRPr="00527924">
              <w:rPr>
                <w:rFonts w:eastAsia="等线" w:hint="eastAsia"/>
                <w:sz w:val="11"/>
                <w:lang w:val="en-GB"/>
              </w:rPr>
              <w:t>GEO-rural</w:t>
            </w:r>
          </w:p>
        </w:tc>
        <w:tc>
          <w:tcPr>
            <w:tcW w:w="0" w:type="auto"/>
            <w:noWrap/>
            <w:vAlign w:val="center"/>
            <w:hideMark/>
          </w:tcPr>
          <w:p w14:paraId="39D49D4D" w14:textId="77777777" w:rsidR="00527924" w:rsidRPr="00527924" w:rsidRDefault="00527924" w:rsidP="00527924">
            <w:pPr>
              <w:pStyle w:val="TAC"/>
              <w:rPr>
                <w:rFonts w:eastAsia="等线"/>
                <w:sz w:val="11"/>
                <w:lang w:val="en-GB"/>
              </w:rPr>
            </w:pPr>
            <w:r w:rsidRPr="00527924">
              <w:rPr>
                <w:rFonts w:eastAsia="等线" w:hint="eastAsia"/>
                <w:sz w:val="11"/>
                <w:lang w:val="en-GB"/>
              </w:rPr>
              <w:t>GEO-urban</w:t>
            </w:r>
          </w:p>
        </w:tc>
        <w:tc>
          <w:tcPr>
            <w:tcW w:w="0" w:type="auto"/>
            <w:noWrap/>
            <w:vAlign w:val="center"/>
            <w:hideMark/>
          </w:tcPr>
          <w:p w14:paraId="2CA36313" w14:textId="77777777" w:rsidR="00527924" w:rsidRPr="00527924" w:rsidRDefault="00527924" w:rsidP="00527924">
            <w:pPr>
              <w:pStyle w:val="TAC"/>
              <w:rPr>
                <w:rFonts w:eastAsia="等线"/>
                <w:sz w:val="11"/>
                <w:lang w:val="en-GB"/>
              </w:rPr>
            </w:pPr>
            <w:r w:rsidRPr="00527924">
              <w:rPr>
                <w:rFonts w:eastAsia="等线" w:hint="eastAsia"/>
                <w:sz w:val="11"/>
                <w:lang w:val="en-GB"/>
              </w:rPr>
              <w:t>LEO600-rural</w:t>
            </w:r>
          </w:p>
        </w:tc>
        <w:tc>
          <w:tcPr>
            <w:tcW w:w="0" w:type="auto"/>
            <w:noWrap/>
            <w:vAlign w:val="center"/>
            <w:hideMark/>
          </w:tcPr>
          <w:p w14:paraId="131C8A0D" w14:textId="77777777" w:rsidR="00527924" w:rsidRPr="00527924" w:rsidRDefault="00527924" w:rsidP="00527924">
            <w:pPr>
              <w:pStyle w:val="TAC"/>
              <w:rPr>
                <w:rFonts w:eastAsia="等线"/>
                <w:sz w:val="11"/>
                <w:lang w:val="en-GB"/>
              </w:rPr>
            </w:pPr>
            <w:r w:rsidRPr="00527924">
              <w:rPr>
                <w:rFonts w:eastAsia="等线" w:hint="eastAsia"/>
                <w:sz w:val="11"/>
                <w:lang w:val="en-GB"/>
              </w:rPr>
              <w:t>LEO600-urban</w:t>
            </w:r>
          </w:p>
        </w:tc>
        <w:tc>
          <w:tcPr>
            <w:tcW w:w="0" w:type="auto"/>
            <w:noWrap/>
            <w:vAlign w:val="center"/>
            <w:hideMark/>
          </w:tcPr>
          <w:p w14:paraId="48E8C666" w14:textId="77777777" w:rsidR="00527924" w:rsidRPr="00527924" w:rsidRDefault="00527924" w:rsidP="00527924">
            <w:pPr>
              <w:pStyle w:val="TAC"/>
              <w:rPr>
                <w:rFonts w:eastAsia="等线"/>
                <w:sz w:val="11"/>
                <w:lang w:val="en-GB"/>
              </w:rPr>
            </w:pPr>
            <w:r w:rsidRPr="00527924">
              <w:rPr>
                <w:rFonts w:eastAsia="等线" w:hint="eastAsia"/>
                <w:sz w:val="11"/>
                <w:lang w:val="en-GB"/>
              </w:rPr>
              <w:t>LEO1200-rural</w:t>
            </w:r>
          </w:p>
        </w:tc>
        <w:tc>
          <w:tcPr>
            <w:tcW w:w="0" w:type="auto"/>
            <w:noWrap/>
            <w:vAlign w:val="center"/>
            <w:hideMark/>
          </w:tcPr>
          <w:p w14:paraId="2510214E" w14:textId="77777777" w:rsidR="00527924" w:rsidRPr="00527924" w:rsidRDefault="00527924" w:rsidP="00527924">
            <w:pPr>
              <w:pStyle w:val="TAC"/>
              <w:rPr>
                <w:rFonts w:eastAsia="等线"/>
                <w:sz w:val="11"/>
                <w:lang w:val="en-GB"/>
              </w:rPr>
            </w:pPr>
            <w:r w:rsidRPr="00527924">
              <w:rPr>
                <w:rFonts w:eastAsia="等线" w:hint="eastAsia"/>
                <w:sz w:val="11"/>
                <w:lang w:val="en-GB"/>
              </w:rPr>
              <w:t>LEO1200-urban</w:t>
            </w:r>
          </w:p>
        </w:tc>
        <w:tc>
          <w:tcPr>
            <w:tcW w:w="0" w:type="auto"/>
            <w:noWrap/>
            <w:vAlign w:val="center"/>
            <w:hideMark/>
          </w:tcPr>
          <w:p w14:paraId="76DA768A" w14:textId="77777777" w:rsidR="00527924" w:rsidRPr="00527924" w:rsidRDefault="00527924" w:rsidP="00527924">
            <w:pPr>
              <w:pStyle w:val="TAC"/>
              <w:rPr>
                <w:rFonts w:eastAsia="等线"/>
                <w:sz w:val="11"/>
                <w:lang w:val="en-GB"/>
              </w:rPr>
            </w:pPr>
            <w:r w:rsidRPr="00527924">
              <w:rPr>
                <w:rFonts w:eastAsia="等线" w:hint="eastAsia"/>
                <w:sz w:val="11"/>
                <w:lang w:val="en-GB"/>
              </w:rPr>
              <w:t>GEO-rural</w:t>
            </w:r>
          </w:p>
        </w:tc>
        <w:tc>
          <w:tcPr>
            <w:tcW w:w="0" w:type="auto"/>
            <w:noWrap/>
            <w:vAlign w:val="center"/>
            <w:hideMark/>
          </w:tcPr>
          <w:p w14:paraId="360277BB" w14:textId="77777777" w:rsidR="00527924" w:rsidRPr="00527924" w:rsidRDefault="00527924" w:rsidP="00527924">
            <w:pPr>
              <w:pStyle w:val="TAC"/>
              <w:rPr>
                <w:rFonts w:eastAsia="等线"/>
                <w:sz w:val="11"/>
                <w:lang w:val="en-GB"/>
              </w:rPr>
            </w:pPr>
            <w:r w:rsidRPr="00527924">
              <w:rPr>
                <w:rFonts w:eastAsia="等线" w:hint="eastAsia"/>
                <w:sz w:val="11"/>
                <w:lang w:val="en-GB"/>
              </w:rPr>
              <w:t>GEO-urban</w:t>
            </w:r>
          </w:p>
        </w:tc>
      </w:tr>
      <w:tr w:rsidR="00527924" w:rsidRPr="00527924" w14:paraId="3CC5717B" w14:textId="77777777" w:rsidTr="00527924">
        <w:trPr>
          <w:trHeight w:val="285"/>
          <w:jc w:val="center"/>
        </w:trPr>
        <w:tc>
          <w:tcPr>
            <w:tcW w:w="0" w:type="auto"/>
            <w:noWrap/>
            <w:vAlign w:val="center"/>
            <w:hideMark/>
          </w:tcPr>
          <w:p w14:paraId="0BF67A78" w14:textId="77777777" w:rsidR="00527924" w:rsidRPr="00527924" w:rsidRDefault="00527924" w:rsidP="00527924">
            <w:pPr>
              <w:pStyle w:val="TAC"/>
              <w:rPr>
                <w:rFonts w:eastAsia="等线"/>
                <w:sz w:val="11"/>
                <w:lang w:val="en-GB"/>
              </w:rPr>
            </w:pPr>
            <w:r w:rsidRPr="00527924">
              <w:rPr>
                <w:rFonts w:eastAsia="等线" w:hint="eastAsia"/>
                <w:sz w:val="11"/>
                <w:lang w:val="en-GB"/>
              </w:rPr>
              <w:t>Sattellite Max Tx power (dBm) based on TR38.863</w:t>
            </w:r>
          </w:p>
        </w:tc>
        <w:tc>
          <w:tcPr>
            <w:tcW w:w="0" w:type="auto"/>
            <w:noWrap/>
            <w:vAlign w:val="center"/>
            <w:hideMark/>
          </w:tcPr>
          <w:p w14:paraId="65D8206F" w14:textId="77777777" w:rsidR="00527924" w:rsidRPr="00527924" w:rsidRDefault="00527924" w:rsidP="00527924">
            <w:pPr>
              <w:pStyle w:val="TAC"/>
              <w:rPr>
                <w:sz w:val="11"/>
                <w:lang w:val="en-GB"/>
              </w:rPr>
            </w:pPr>
            <w:r w:rsidRPr="00527924">
              <w:rPr>
                <w:rFonts w:eastAsia="等线" w:hint="eastAsia"/>
                <w:sz w:val="11"/>
                <w:lang w:val="en-GB"/>
              </w:rPr>
              <w:t>46.81</w:t>
            </w:r>
          </w:p>
        </w:tc>
        <w:tc>
          <w:tcPr>
            <w:tcW w:w="0" w:type="auto"/>
            <w:noWrap/>
            <w:vAlign w:val="center"/>
            <w:hideMark/>
          </w:tcPr>
          <w:p w14:paraId="2F61295A" w14:textId="77777777" w:rsidR="00527924" w:rsidRPr="00527924" w:rsidRDefault="00527924" w:rsidP="00527924">
            <w:pPr>
              <w:pStyle w:val="TAC"/>
              <w:rPr>
                <w:rFonts w:eastAsia="等线"/>
                <w:sz w:val="11"/>
                <w:lang w:val="en-GB"/>
              </w:rPr>
            </w:pPr>
            <w:r w:rsidRPr="00527924">
              <w:rPr>
                <w:rFonts w:eastAsia="等线" w:hint="eastAsia"/>
                <w:sz w:val="11"/>
                <w:lang w:val="en-GB"/>
              </w:rPr>
              <w:t>46.81</w:t>
            </w:r>
          </w:p>
        </w:tc>
        <w:tc>
          <w:tcPr>
            <w:tcW w:w="0" w:type="auto"/>
            <w:noWrap/>
            <w:vAlign w:val="center"/>
            <w:hideMark/>
          </w:tcPr>
          <w:p w14:paraId="3D7C322B" w14:textId="77777777" w:rsidR="00527924" w:rsidRPr="00527924" w:rsidRDefault="00527924" w:rsidP="00527924">
            <w:pPr>
              <w:pStyle w:val="TAC"/>
              <w:rPr>
                <w:rFonts w:eastAsia="等线"/>
                <w:sz w:val="11"/>
                <w:lang w:val="en-GB"/>
              </w:rPr>
            </w:pPr>
            <w:r w:rsidRPr="00527924">
              <w:rPr>
                <w:rFonts w:eastAsia="等线" w:hint="eastAsia"/>
                <w:sz w:val="11"/>
                <w:lang w:val="en-GB"/>
              </w:rPr>
              <w:t>52.81</w:t>
            </w:r>
          </w:p>
        </w:tc>
        <w:tc>
          <w:tcPr>
            <w:tcW w:w="0" w:type="auto"/>
            <w:noWrap/>
            <w:vAlign w:val="center"/>
            <w:hideMark/>
          </w:tcPr>
          <w:p w14:paraId="609D789B" w14:textId="77777777" w:rsidR="00527924" w:rsidRPr="00527924" w:rsidRDefault="00527924" w:rsidP="00527924">
            <w:pPr>
              <w:pStyle w:val="TAC"/>
              <w:rPr>
                <w:rFonts w:eastAsia="等线"/>
                <w:sz w:val="11"/>
                <w:lang w:val="en-GB"/>
              </w:rPr>
            </w:pPr>
            <w:r w:rsidRPr="00527924">
              <w:rPr>
                <w:rFonts w:eastAsia="等线" w:hint="eastAsia"/>
                <w:sz w:val="11"/>
                <w:lang w:val="en-GB"/>
              </w:rPr>
              <w:t>52.81</w:t>
            </w:r>
          </w:p>
        </w:tc>
        <w:tc>
          <w:tcPr>
            <w:tcW w:w="0" w:type="auto"/>
            <w:noWrap/>
            <w:vAlign w:val="center"/>
            <w:hideMark/>
          </w:tcPr>
          <w:p w14:paraId="1428BC1C" w14:textId="77777777" w:rsidR="00527924" w:rsidRPr="00527924" w:rsidRDefault="00527924" w:rsidP="00527924">
            <w:pPr>
              <w:pStyle w:val="TAC"/>
              <w:rPr>
                <w:rFonts w:eastAsia="等线"/>
                <w:sz w:val="11"/>
                <w:lang w:val="en-GB"/>
              </w:rPr>
            </w:pPr>
            <w:r w:rsidRPr="00527924">
              <w:rPr>
                <w:rFonts w:eastAsia="等线" w:hint="eastAsia"/>
                <w:sz w:val="11"/>
                <w:lang w:val="en-GB"/>
              </w:rPr>
              <w:t>50.81</w:t>
            </w:r>
          </w:p>
        </w:tc>
        <w:tc>
          <w:tcPr>
            <w:tcW w:w="0" w:type="auto"/>
            <w:noWrap/>
            <w:vAlign w:val="center"/>
            <w:hideMark/>
          </w:tcPr>
          <w:p w14:paraId="79C543ED" w14:textId="77777777" w:rsidR="00527924" w:rsidRPr="00527924" w:rsidRDefault="00527924" w:rsidP="00527924">
            <w:pPr>
              <w:pStyle w:val="TAC"/>
              <w:rPr>
                <w:rFonts w:eastAsia="等线"/>
                <w:sz w:val="11"/>
                <w:lang w:val="en-GB"/>
              </w:rPr>
            </w:pPr>
            <w:r w:rsidRPr="00527924">
              <w:rPr>
                <w:rFonts w:eastAsia="等线" w:hint="eastAsia"/>
                <w:sz w:val="11"/>
                <w:lang w:val="en-GB"/>
              </w:rPr>
              <w:t>50.81</w:t>
            </w:r>
          </w:p>
        </w:tc>
        <w:tc>
          <w:tcPr>
            <w:tcW w:w="0" w:type="auto"/>
            <w:noWrap/>
            <w:vAlign w:val="center"/>
            <w:hideMark/>
          </w:tcPr>
          <w:p w14:paraId="1FCBDF6C" w14:textId="77777777" w:rsidR="00527924" w:rsidRPr="00527924" w:rsidRDefault="00527924" w:rsidP="00527924">
            <w:pPr>
              <w:pStyle w:val="TAC"/>
              <w:rPr>
                <w:rFonts w:eastAsia="等线"/>
                <w:sz w:val="11"/>
                <w:lang w:val="en-GB"/>
              </w:rPr>
            </w:pPr>
            <w:r w:rsidRPr="00527924">
              <w:rPr>
                <w:rFonts w:eastAsia="等线" w:hint="eastAsia"/>
                <w:sz w:val="11"/>
                <w:lang w:val="en-GB"/>
              </w:rPr>
              <w:t>46.64</w:t>
            </w:r>
          </w:p>
        </w:tc>
        <w:tc>
          <w:tcPr>
            <w:tcW w:w="0" w:type="auto"/>
            <w:noWrap/>
            <w:vAlign w:val="center"/>
            <w:hideMark/>
          </w:tcPr>
          <w:p w14:paraId="6B4703AE" w14:textId="77777777" w:rsidR="00527924" w:rsidRPr="00527924" w:rsidRDefault="00527924" w:rsidP="00527924">
            <w:pPr>
              <w:pStyle w:val="TAC"/>
              <w:rPr>
                <w:rFonts w:eastAsia="等线"/>
                <w:sz w:val="11"/>
                <w:lang w:val="en-GB"/>
              </w:rPr>
            </w:pPr>
            <w:r w:rsidRPr="00527924">
              <w:rPr>
                <w:rFonts w:eastAsia="等线" w:hint="eastAsia"/>
                <w:sz w:val="11"/>
                <w:lang w:val="en-GB"/>
              </w:rPr>
              <w:t>46.64</w:t>
            </w:r>
          </w:p>
        </w:tc>
        <w:tc>
          <w:tcPr>
            <w:tcW w:w="0" w:type="auto"/>
            <w:noWrap/>
            <w:vAlign w:val="center"/>
            <w:hideMark/>
          </w:tcPr>
          <w:p w14:paraId="1E651510" w14:textId="77777777" w:rsidR="00527924" w:rsidRPr="00527924" w:rsidRDefault="00527924" w:rsidP="00527924">
            <w:pPr>
              <w:pStyle w:val="TAC"/>
              <w:rPr>
                <w:rFonts w:eastAsia="等线"/>
                <w:sz w:val="11"/>
                <w:lang w:val="en-GB"/>
              </w:rPr>
            </w:pPr>
            <w:r w:rsidRPr="00527924">
              <w:rPr>
                <w:rFonts w:eastAsia="等线" w:hint="eastAsia"/>
                <w:sz w:val="11"/>
                <w:lang w:val="en-GB"/>
              </w:rPr>
              <w:t>52.64</w:t>
            </w:r>
          </w:p>
        </w:tc>
        <w:tc>
          <w:tcPr>
            <w:tcW w:w="0" w:type="auto"/>
            <w:noWrap/>
            <w:vAlign w:val="center"/>
            <w:hideMark/>
          </w:tcPr>
          <w:p w14:paraId="26E5BB30" w14:textId="77777777" w:rsidR="00527924" w:rsidRPr="00527924" w:rsidRDefault="00527924" w:rsidP="00527924">
            <w:pPr>
              <w:pStyle w:val="TAC"/>
              <w:rPr>
                <w:rFonts w:eastAsia="等线"/>
                <w:sz w:val="11"/>
                <w:lang w:val="en-GB"/>
              </w:rPr>
            </w:pPr>
            <w:r w:rsidRPr="00527924">
              <w:rPr>
                <w:rFonts w:eastAsia="等线" w:hint="eastAsia"/>
                <w:sz w:val="11"/>
                <w:lang w:val="en-GB"/>
              </w:rPr>
              <w:t>52.64</w:t>
            </w:r>
          </w:p>
        </w:tc>
        <w:tc>
          <w:tcPr>
            <w:tcW w:w="0" w:type="auto"/>
            <w:noWrap/>
            <w:vAlign w:val="center"/>
            <w:hideMark/>
          </w:tcPr>
          <w:p w14:paraId="564AF900" w14:textId="77777777" w:rsidR="00527924" w:rsidRPr="00527924" w:rsidRDefault="00527924" w:rsidP="00527924">
            <w:pPr>
              <w:pStyle w:val="TAC"/>
              <w:rPr>
                <w:rFonts w:eastAsia="等线"/>
                <w:sz w:val="11"/>
                <w:lang w:val="en-GB"/>
              </w:rPr>
            </w:pPr>
            <w:r w:rsidRPr="00527924">
              <w:rPr>
                <w:rFonts w:eastAsia="等线" w:hint="eastAsia"/>
                <w:sz w:val="11"/>
                <w:lang w:val="en-GB"/>
              </w:rPr>
              <w:t>50.64</w:t>
            </w:r>
          </w:p>
        </w:tc>
        <w:tc>
          <w:tcPr>
            <w:tcW w:w="0" w:type="auto"/>
            <w:noWrap/>
            <w:vAlign w:val="center"/>
            <w:hideMark/>
          </w:tcPr>
          <w:p w14:paraId="153F69AB" w14:textId="77777777" w:rsidR="00527924" w:rsidRPr="00527924" w:rsidRDefault="00527924" w:rsidP="00527924">
            <w:pPr>
              <w:pStyle w:val="TAC"/>
              <w:rPr>
                <w:rFonts w:eastAsia="等线"/>
                <w:sz w:val="11"/>
                <w:lang w:val="en-GB"/>
              </w:rPr>
            </w:pPr>
            <w:r w:rsidRPr="00527924">
              <w:rPr>
                <w:rFonts w:eastAsia="等线" w:hint="eastAsia"/>
                <w:sz w:val="11"/>
                <w:lang w:val="en-GB"/>
              </w:rPr>
              <w:t>50.64</w:t>
            </w:r>
          </w:p>
        </w:tc>
      </w:tr>
      <w:tr w:rsidR="00527924" w:rsidRPr="00527924" w14:paraId="15A9E35D" w14:textId="77777777" w:rsidTr="00527924">
        <w:trPr>
          <w:trHeight w:val="285"/>
          <w:jc w:val="center"/>
        </w:trPr>
        <w:tc>
          <w:tcPr>
            <w:tcW w:w="0" w:type="auto"/>
            <w:noWrap/>
            <w:vAlign w:val="center"/>
            <w:hideMark/>
          </w:tcPr>
          <w:p w14:paraId="7D9F4389" w14:textId="77777777" w:rsidR="00527924" w:rsidRPr="00527924" w:rsidRDefault="00527924" w:rsidP="00527924">
            <w:pPr>
              <w:pStyle w:val="TAC"/>
              <w:rPr>
                <w:rFonts w:eastAsia="等线"/>
                <w:sz w:val="11"/>
                <w:lang w:val="en-GB"/>
              </w:rPr>
            </w:pPr>
            <w:r w:rsidRPr="00527924">
              <w:rPr>
                <w:rFonts w:eastAsia="等线" w:hint="eastAsia"/>
                <w:sz w:val="11"/>
                <w:lang w:val="en-GB"/>
              </w:rPr>
              <w:t>Coupling loss 50%-tile based on R4-2115628 (dB)</w:t>
            </w:r>
          </w:p>
        </w:tc>
        <w:tc>
          <w:tcPr>
            <w:tcW w:w="0" w:type="auto"/>
            <w:noWrap/>
            <w:vAlign w:val="center"/>
            <w:hideMark/>
          </w:tcPr>
          <w:p w14:paraId="25095B7A" w14:textId="77777777" w:rsidR="00527924" w:rsidRPr="00527924" w:rsidRDefault="00527924" w:rsidP="00527924">
            <w:pPr>
              <w:pStyle w:val="TAC"/>
              <w:rPr>
                <w:sz w:val="11"/>
                <w:lang w:val="en-GB"/>
              </w:rPr>
            </w:pPr>
            <w:r w:rsidRPr="00527924">
              <w:rPr>
                <w:rFonts w:eastAsia="等线" w:hint="eastAsia"/>
                <w:sz w:val="11"/>
                <w:lang w:val="en-GB"/>
              </w:rPr>
              <w:t>125.65</w:t>
            </w:r>
          </w:p>
        </w:tc>
        <w:tc>
          <w:tcPr>
            <w:tcW w:w="0" w:type="auto"/>
            <w:noWrap/>
            <w:vAlign w:val="center"/>
            <w:hideMark/>
          </w:tcPr>
          <w:p w14:paraId="7307264B" w14:textId="77777777" w:rsidR="00527924" w:rsidRPr="00527924" w:rsidRDefault="00527924" w:rsidP="00527924">
            <w:pPr>
              <w:pStyle w:val="TAC"/>
              <w:rPr>
                <w:rFonts w:eastAsia="等线"/>
                <w:sz w:val="11"/>
                <w:lang w:val="en-GB"/>
              </w:rPr>
            </w:pPr>
            <w:r w:rsidRPr="00527924">
              <w:rPr>
                <w:rFonts w:eastAsia="等线" w:hint="eastAsia"/>
                <w:sz w:val="11"/>
                <w:lang w:val="en-GB"/>
              </w:rPr>
              <w:t>125.6</w:t>
            </w:r>
          </w:p>
        </w:tc>
        <w:tc>
          <w:tcPr>
            <w:tcW w:w="0" w:type="auto"/>
            <w:noWrap/>
            <w:vAlign w:val="center"/>
            <w:hideMark/>
          </w:tcPr>
          <w:p w14:paraId="7454F651" w14:textId="77777777" w:rsidR="00527924" w:rsidRPr="00527924" w:rsidRDefault="00527924" w:rsidP="00527924">
            <w:pPr>
              <w:pStyle w:val="TAC"/>
              <w:rPr>
                <w:rFonts w:eastAsia="等线"/>
                <w:sz w:val="11"/>
                <w:lang w:val="en-GB"/>
              </w:rPr>
            </w:pPr>
            <w:r w:rsidRPr="00527924">
              <w:rPr>
                <w:rFonts w:eastAsia="等线" w:hint="eastAsia"/>
                <w:sz w:val="11"/>
                <w:lang w:val="en-GB"/>
              </w:rPr>
              <w:t>131.48</w:t>
            </w:r>
          </w:p>
        </w:tc>
        <w:tc>
          <w:tcPr>
            <w:tcW w:w="0" w:type="auto"/>
            <w:noWrap/>
            <w:vAlign w:val="center"/>
            <w:hideMark/>
          </w:tcPr>
          <w:p w14:paraId="7A7A70FE" w14:textId="77777777" w:rsidR="00527924" w:rsidRPr="00527924" w:rsidRDefault="00527924" w:rsidP="00527924">
            <w:pPr>
              <w:pStyle w:val="TAC"/>
              <w:rPr>
                <w:rFonts w:eastAsia="等线"/>
                <w:sz w:val="11"/>
                <w:lang w:val="en-GB"/>
              </w:rPr>
            </w:pPr>
            <w:r w:rsidRPr="00527924">
              <w:rPr>
                <w:rFonts w:eastAsia="等线" w:hint="eastAsia"/>
                <w:sz w:val="11"/>
                <w:lang w:val="en-GB"/>
              </w:rPr>
              <w:t>131.43</w:t>
            </w:r>
          </w:p>
        </w:tc>
        <w:tc>
          <w:tcPr>
            <w:tcW w:w="0" w:type="auto"/>
            <w:noWrap/>
            <w:vAlign w:val="center"/>
            <w:hideMark/>
          </w:tcPr>
          <w:p w14:paraId="464DABF2" w14:textId="77777777" w:rsidR="00527924" w:rsidRPr="00527924" w:rsidRDefault="00527924" w:rsidP="00527924">
            <w:pPr>
              <w:pStyle w:val="TAC"/>
              <w:rPr>
                <w:rFonts w:eastAsia="等线"/>
                <w:sz w:val="11"/>
                <w:lang w:val="en-GB"/>
              </w:rPr>
            </w:pPr>
            <w:r w:rsidRPr="00527924">
              <w:rPr>
                <w:rFonts w:eastAsia="等线" w:hint="eastAsia"/>
                <w:sz w:val="11"/>
                <w:lang w:val="en-GB"/>
              </w:rPr>
              <w:t>140.08</w:t>
            </w:r>
          </w:p>
        </w:tc>
        <w:tc>
          <w:tcPr>
            <w:tcW w:w="0" w:type="auto"/>
            <w:noWrap/>
            <w:vAlign w:val="center"/>
            <w:hideMark/>
          </w:tcPr>
          <w:p w14:paraId="2CCA3D81" w14:textId="77777777" w:rsidR="00527924" w:rsidRPr="00527924" w:rsidRDefault="00527924" w:rsidP="00527924">
            <w:pPr>
              <w:pStyle w:val="TAC"/>
              <w:rPr>
                <w:rFonts w:eastAsia="等线"/>
                <w:sz w:val="11"/>
                <w:lang w:val="en-GB"/>
              </w:rPr>
            </w:pPr>
            <w:r w:rsidRPr="00527924">
              <w:rPr>
                <w:rFonts w:eastAsia="等线" w:hint="eastAsia"/>
                <w:sz w:val="11"/>
                <w:lang w:val="en-GB"/>
              </w:rPr>
              <w:t>139.98</w:t>
            </w:r>
          </w:p>
        </w:tc>
        <w:tc>
          <w:tcPr>
            <w:tcW w:w="0" w:type="auto"/>
            <w:noWrap/>
            <w:vAlign w:val="center"/>
            <w:hideMark/>
          </w:tcPr>
          <w:p w14:paraId="65A6487D" w14:textId="77777777" w:rsidR="00527924" w:rsidRPr="00527924" w:rsidRDefault="00527924" w:rsidP="00527924">
            <w:pPr>
              <w:pStyle w:val="TAC"/>
              <w:rPr>
                <w:rFonts w:eastAsia="等线"/>
                <w:sz w:val="11"/>
                <w:lang w:val="en-GB"/>
              </w:rPr>
            </w:pPr>
            <w:r w:rsidRPr="00527924">
              <w:rPr>
                <w:rFonts w:eastAsia="等线" w:hint="eastAsia"/>
                <w:sz w:val="11"/>
                <w:lang w:val="en-GB"/>
              </w:rPr>
              <w:t>125.65</w:t>
            </w:r>
          </w:p>
        </w:tc>
        <w:tc>
          <w:tcPr>
            <w:tcW w:w="0" w:type="auto"/>
            <w:noWrap/>
            <w:vAlign w:val="center"/>
            <w:hideMark/>
          </w:tcPr>
          <w:p w14:paraId="3737E051" w14:textId="77777777" w:rsidR="00527924" w:rsidRPr="00527924" w:rsidRDefault="00527924" w:rsidP="00527924">
            <w:pPr>
              <w:pStyle w:val="TAC"/>
              <w:rPr>
                <w:rFonts w:eastAsia="等线"/>
                <w:sz w:val="11"/>
                <w:lang w:val="en-GB"/>
              </w:rPr>
            </w:pPr>
            <w:r w:rsidRPr="00527924">
              <w:rPr>
                <w:rFonts w:eastAsia="等线" w:hint="eastAsia"/>
                <w:sz w:val="11"/>
                <w:lang w:val="en-GB"/>
              </w:rPr>
              <w:t>125.6</w:t>
            </w:r>
          </w:p>
        </w:tc>
        <w:tc>
          <w:tcPr>
            <w:tcW w:w="0" w:type="auto"/>
            <w:noWrap/>
            <w:vAlign w:val="center"/>
            <w:hideMark/>
          </w:tcPr>
          <w:p w14:paraId="75A55565" w14:textId="77777777" w:rsidR="00527924" w:rsidRPr="00527924" w:rsidRDefault="00527924" w:rsidP="00527924">
            <w:pPr>
              <w:pStyle w:val="TAC"/>
              <w:rPr>
                <w:rFonts w:eastAsia="等线"/>
                <w:sz w:val="11"/>
                <w:lang w:val="en-GB"/>
              </w:rPr>
            </w:pPr>
            <w:r w:rsidRPr="00527924">
              <w:rPr>
                <w:rFonts w:eastAsia="等线" w:hint="eastAsia"/>
                <w:sz w:val="11"/>
                <w:lang w:val="en-GB"/>
              </w:rPr>
              <w:t>131.48</w:t>
            </w:r>
          </w:p>
        </w:tc>
        <w:tc>
          <w:tcPr>
            <w:tcW w:w="0" w:type="auto"/>
            <w:noWrap/>
            <w:vAlign w:val="center"/>
            <w:hideMark/>
          </w:tcPr>
          <w:p w14:paraId="62C9F8F4" w14:textId="77777777" w:rsidR="00527924" w:rsidRPr="00527924" w:rsidRDefault="00527924" w:rsidP="00527924">
            <w:pPr>
              <w:pStyle w:val="TAC"/>
              <w:rPr>
                <w:rFonts w:eastAsia="等线"/>
                <w:sz w:val="11"/>
                <w:lang w:val="en-GB"/>
              </w:rPr>
            </w:pPr>
            <w:r w:rsidRPr="00527924">
              <w:rPr>
                <w:rFonts w:eastAsia="等线" w:hint="eastAsia"/>
                <w:sz w:val="11"/>
                <w:lang w:val="en-GB"/>
              </w:rPr>
              <w:t>131.43</w:t>
            </w:r>
          </w:p>
        </w:tc>
        <w:tc>
          <w:tcPr>
            <w:tcW w:w="0" w:type="auto"/>
            <w:noWrap/>
            <w:vAlign w:val="center"/>
            <w:hideMark/>
          </w:tcPr>
          <w:p w14:paraId="79608CD1" w14:textId="77777777" w:rsidR="00527924" w:rsidRPr="00527924" w:rsidRDefault="00527924" w:rsidP="00527924">
            <w:pPr>
              <w:pStyle w:val="TAC"/>
              <w:rPr>
                <w:rFonts w:eastAsia="等线"/>
                <w:sz w:val="11"/>
                <w:lang w:val="en-GB"/>
              </w:rPr>
            </w:pPr>
            <w:r w:rsidRPr="00527924">
              <w:rPr>
                <w:rFonts w:eastAsia="等线" w:hint="eastAsia"/>
                <w:sz w:val="11"/>
                <w:lang w:val="en-GB"/>
              </w:rPr>
              <w:t>140.08</w:t>
            </w:r>
          </w:p>
        </w:tc>
        <w:tc>
          <w:tcPr>
            <w:tcW w:w="0" w:type="auto"/>
            <w:noWrap/>
            <w:vAlign w:val="center"/>
            <w:hideMark/>
          </w:tcPr>
          <w:p w14:paraId="08072883" w14:textId="77777777" w:rsidR="00527924" w:rsidRPr="00527924" w:rsidRDefault="00527924" w:rsidP="00527924">
            <w:pPr>
              <w:pStyle w:val="TAC"/>
              <w:rPr>
                <w:rFonts w:eastAsia="等线"/>
                <w:sz w:val="11"/>
                <w:lang w:val="en-GB"/>
              </w:rPr>
            </w:pPr>
            <w:r w:rsidRPr="00527924">
              <w:rPr>
                <w:rFonts w:eastAsia="等线" w:hint="eastAsia"/>
                <w:sz w:val="11"/>
                <w:lang w:val="en-GB"/>
              </w:rPr>
              <w:t>139.98</w:t>
            </w:r>
          </w:p>
        </w:tc>
      </w:tr>
      <w:tr w:rsidR="00527924" w:rsidRPr="00527924" w14:paraId="51B6158F" w14:textId="77777777" w:rsidTr="00527924">
        <w:trPr>
          <w:trHeight w:val="285"/>
          <w:jc w:val="center"/>
        </w:trPr>
        <w:tc>
          <w:tcPr>
            <w:tcW w:w="0" w:type="auto"/>
            <w:noWrap/>
            <w:vAlign w:val="center"/>
            <w:hideMark/>
          </w:tcPr>
          <w:p w14:paraId="31841BFC" w14:textId="77777777" w:rsidR="00527924" w:rsidRPr="00527924" w:rsidRDefault="00527924" w:rsidP="00527924">
            <w:pPr>
              <w:pStyle w:val="TAC"/>
              <w:rPr>
                <w:rFonts w:eastAsia="等线"/>
                <w:sz w:val="11"/>
                <w:lang w:val="en-GB"/>
              </w:rPr>
            </w:pPr>
            <w:r w:rsidRPr="00527924">
              <w:rPr>
                <w:rFonts w:eastAsia="等线" w:hint="eastAsia"/>
                <w:sz w:val="11"/>
                <w:lang w:val="en-GB"/>
              </w:rPr>
              <w:t>Received power level at UE antenna connector (dBm)</w:t>
            </w:r>
          </w:p>
        </w:tc>
        <w:tc>
          <w:tcPr>
            <w:tcW w:w="0" w:type="auto"/>
            <w:noWrap/>
            <w:vAlign w:val="center"/>
            <w:hideMark/>
          </w:tcPr>
          <w:p w14:paraId="0D4125F8" w14:textId="77777777" w:rsidR="00527924" w:rsidRPr="00527924" w:rsidRDefault="00527924" w:rsidP="00527924">
            <w:pPr>
              <w:pStyle w:val="TAC"/>
              <w:rPr>
                <w:sz w:val="11"/>
                <w:lang w:val="en-GB"/>
              </w:rPr>
            </w:pPr>
            <w:r w:rsidRPr="00527924">
              <w:rPr>
                <w:rFonts w:eastAsia="等线" w:hint="eastAsia"/>
                <w:sz w:val="11"/>
                <w:lang w:val="en-GB"/>
              </w:rPr>
              <w:t>-78.84</w:t>
            </w:r>
          </w:p>
        </w:tc>
        <w:tc>
          <w:tcPr>
            <w:tcW w:w="0" w:type="auto"/>
            <w:noWrap/>
            <w:vAlign w:val="center"/>
            <w:hideMark/>
          </w:tcPr>
          <w:p w14:paraId="175A4B93" w14:textId="77777777" w:rsidR="00527924" w:rsidRPr="00527924" w:rsidRDefault="00527924" w:rsidP="00527924">
            <w:pPr>
              <w:pStyle w:val="TAC"/>
              <w:rPr>
                <w:rFonts w:eastAsia="等线"/>
                <w:sz w:val="11"/>
                <w:lang w:val="en-GB"/>
              </w:rPr>
            </w:pPr>
            <w:r w:rsidRPr="00527924">
              <w:rPr>
                <w:rFonts w:eastAsia="等线" w:hint="eastAsia"/>
                <w:sz w:val="11"/>
                <w:lang w:val="en-GB"/>
              </w:rPr>
              <w:t>-78.79</w:t>
            </w:r>
          </w:p>
        </w:tc>
        <w:tc>
          <w:tcPr>
            <w:tcW w:w="0" w:type="auto"/>
            <w:noWrap/>
            <w:vAlign w:val="center"/>
            <w:hideMark/>
          </w:tcPr>
          <w:p w14:paraId="7E120DE1" w14:textId="77777777" w:rsidR="00527924" w:rsidRPr="00527924" w:rsidRDefault="00527924" w:rsidP="00527924">
            <w:pPr>
              <w:pStyle w:val="TAC"/>
              <w:rPr>
                <w:rFonts w:eastAsia="等线"/>
                <w:sz w:val="11"/>
                <w:lang w:val="en-GB"/>
              </w:rPr>
            </w:pPr>
            <w:r w:rsidRPr="00527924">
              <w:rPr>
                <w:rFonts w:eastAsia="等线" w:hint="eastAsia"/>
                <w:sz w:val="11"/>
                <w:lang w:val="en-GB"/>
              </w:rPr>
              <w:t>-78.67</w:t>
            </w:r>
          </w:p>
        </w:tc>
        <w:tc>
          <w:tcPr>
            <w:tcW w:w="0" w:type="auto"/>
            <w:noWrap/>
            <w:vAlign w:val="center"/>
            <w:hideMark/>
          </w:tcPr>
          <w:p w14:paraId="15AB7BE2" w14:textId="77777777" w:rsidR="00527924" w:rsidRPr="00527924" w:rsidRDefault="00527924" w:rsidP="00527924">
            <w:pPr>
              <w:pStyle w:val="TAC"/>
              <w:rPr>
                <w:rFonts w:eastAsia="等线"/>
                <w:sz w:val="11"/>
                <w:lang w:val="en-GB"/>
              </w:rPr>
            </w:pPr>
            <w:r w:rsidRPr="00527924">
              <w:rPr>
                <w:rFonts w:eastAsia="等线" w:hint="eastAsia"/>
                <w:sz w:val="11"/>
                <w:lang w:val="en-GB"/>
              </w:rPr>
              <w:t>-78.62</w:t>
            </w:r>
          </w:p>
        </w:tc>
        <w:tc>
          <w:tcPr>
            <w:tcW w:w="0" w:type="auto"/>
            <w:noWrap/>
            <w:vAlign w:val="center"/>
            <w:hideMark/>
          </w:tcPr>
          <w:p w14:paraId="6EBC4C6A" w14:textId="77777777" w:rsidR="00527924" w:rsidRPr="00527924" w:rsidRDefault="00527924" w:rsidP="00527924">
            <w:pPr>
              <w:pStyle w:val="TAC"/>
              <w:rPr>
                <w:rFonts w:eastAsia="等线"/>
                <w:sz w:val="11"/>
                <w:lang w:val="en-GB"/>
              </w:rPr>
            </w:pPr>
            <w:r w:rsidRPr="00527924">
              <w:rPr>
                <w:rFonts w:eastAsia="等线" w:hint="eastAsia"/>
                <w:sz w:val="11"/>
                <w:lang w:val="en-GB"/>
              </w:rPr>
              <w:t>-89.27</w:t>
            </w:r>
          </w:p>
        </w:tc>
        <w:tc>
          <w:tcPr>
            <w:tcW w:w="0" w:type="auto"/>
            <w:noWrap/>
            <w:vAlign w:val="center"/>
            <w:hideMark/>
          </w:tcPr>
          <w:p w14:paraId="48CC6B01" w14:textId="77777777" w:rsidR="00527924" w:rsidRPr="00527924" w:rsidRDefault="00527924" w:rsidP="00527924">
            <w:pPr>
              <w:pStyle w:val="TAC"/>
              <w:rPr>
                <w:rFonts w:eastAsia="等线"/>
                <w:sz w:val="11"/>
                <w:lang w:val="en-GB"/>
              </w:rPr>
            </w:pPr>
            <w:r w:rsidRPr="00527924">
              <w:rPr>
                <w:rFonts w:eastAsia="等线" w:hint="eastAsia"/>
                <w:sz w:val="11"/>
                <w:lang w:val="en-GB"/>
              </w:rPr>
              <w:t>-89.17</w:t>
            </w:r>
          </w:p>
        </w:tc>
        <w:tc>
          <w:tcPr>
            <w:tcW w:w="0" w:type="auto"/>
            <w:noWrap/>
            <w:vAlign w:val="center"/>
            <w:hideMark/>
          </w:tcPr>
          <w:p w14:paraId="6531DFCD" w14:textId="77777777" w:rsidR="00527924" w:rsidRPr="00527924" w:rsidRDefault="00527924" w:rsidP="00527924">
            <w:pPr>
              <w:pStyle w:val="TAC"/>
              <w:rPr>
                <w:rFonts w:eastAsia="等线"/>
                <w:sz w:val="11"/>
                <w:lang w:val="en-GB"/>
              </w:rPr>
            </w:pPr>
            <w:r w:rsidRPr="00527924">
              <w:rPr>
                <w:rFonts w:eastAsia="等线" w:hint="eastAsia"/>
                <w:sz w:val="11"/>
                <w:lang w:val="en-GB"/>
              </w:rPr>
              <w:t>-79.01</w:t>
            </w:r>
          </w:p>
        </w:tc>
        <w:tc>
          <w:tcPr>
            <w:tcW w:w="0" w:type="auto"/>
            <w:noWrap/>
            <w:vAlign w:val="center"/>
            <w:hideMark/>
          </w:tcPr>
          <w:p w14:paraId="45639E87" w14:textId="77777777" w:rsidR="00527924" w:rsidRPr="00527924" w:rsidRDefault="00527924" w:rsidP="00527924">
            <w:pPr>
              <w:pStyle w:val="TAC"/>
              <w:rPr>
                <w:rFonts w:eastAsia="等线"/>
                <w:sz w:val="11"/>
                <w:lang w:val="en-GB"/>
              </w:rPr>
            </w:pPr>
            <w:r w:rsidRPr="00527924">
              <w:rPr>
                <w:rFonts w:eastAsia="等线" w:hint="eastAsia"/>
                <w:sz w:val="11"/>
                <w:lang w:val="en-GB"/>
              </w:rPr>
              <w:t>-78.96</w:t>
            </w:r>
          </w:p>
        </w:tc>
        <w:tc>
          <w:tcPr>
            <w:tcW w:w="0" w:type="auto"/>
            <w:noWrap/>
            <w:vAlign w:val="center"/>
            <w:hideMark/>
          </w:tcPr>
          <w:p w14:paraId="19C57FD4" w14:textId="77777777" w:rsidR="00527924" w:rsidRPr="00527924" w:rsidRDefault="00527924" w:rsidP="00527924">
            <w:pPr>
              <w:pStyle w:val="TAC"/>
              <w:rPr>
                <w:rFonts w:eastAsia="等线"/>
                <w:sz w:val="11"/>
                <w:lang w:val="en-GB"/>
              </w:rPr>
            </w:pPr>
            <w:r w:rsidRPr="00527924">
              <w:rPr>
                <w:rFonts w:eastAsia="等线" w:hint="eastAsia"/>
                <w:sz w:val="11"/>
                <w:lang w:val="en-GB"/>
              </w:rPr>
              <w:t>-78.84</w:t>
            </w:r>
          </w:p>
        </w:tc>
        <w:tc>
          <w:tcPr>
            <w:tcW w:w="0" w:type="auto"/>
            <w:noWrap/>
            <w:vAlign w:val="center"/>
            <w:hideMark/>
          </w:tcPr>
          <w:p w14:paraId="48C5B93D" w14:textId="77777777" w:rsidR="00527924" w:rsidRPr="00527924" w:rsidRDefault="00527924" w:rsidP="00527924">
            <w:pPr>
              <w:pStyle w:val="TAC"/>
              <w:rPr>
                <w:rFonts w:eastAsia="等线"/>
                <w:sz w:val="11"/>
                <w:lang w:val="en-GB"/>
              </w:rPr>
            </w:pPr>
            <w:r w:rsidRPr="00527924">
              <w:rPr>
                <w:rFonts w:eastAsia="等线" w:hint="eastAsia"/>
                <w:sz w:val="11"/>
                <w:lang w:val="en-GB"/>
              </w:rPr>
              <w:t>-78.79</w:t>
            </w:r>
          </w:p>
        </w:tc>
        <w:tc>
          <w:tcPr>
            <w:tcW w:w="0" w:type="auto"/>
            <w:noWrap/>
            <w:vAlign w:val="center"/>
            <w:hideMark/>
          </w:tcPr>
          <w:p w14:paraId="64602F1A" w14:textId="77777777" w:rsidR="00527924" w:rsidRPr="00527924" w:rsidRDefault="00527924" w:rsidP="00527924">
            <w:pPr>
              <w:pStyle w:val="TAC"/>
              <w:rPr>
                <w:rFonts w:eastAsia="等线"/>
                <w:sz w:val="11"/>
                <w:lang w:val="en-GB"/>
              </w:rPr>
            </w:pPr>
            <w:r w:rsidRPr="00527924">
              <w:rPr>
                <w:rFonts w:eastAsia="等线" w:hint="eastAsia"/>
                <w:sz w:val="11"/>
                <w:lang w:val="en-GB"/>
              </w:rPr>
              <w:t>-89.44</w:t>
            </w:r>
          </w:p>
        </w:tc>
        <w:tc>
          <w:tcPr>
            <w:tcW w:w="0" w:type="auto"/>
            <w:noWrap/>
            <w:vAlign w:val="center"/>
            <w:hideMark/>
          </w:tcPr>
          <w:p w14:paraId="58FBDF65" w14:textId="77777777" w:rsidR="00527924" w:rsidRPr="00527924" w:rsidRDefault="00527924" w:rsidP="00527924">
            <w:pPr>
              <w:pStyle w:val="TAC"/>
              <w:rPr>
                <w:rFonts w:eastAsia="等线"/>
                <w:sz w:val="11"/>
                <w:lang w:val="en-GB"/>
              </w:rPr>
            </w:pPr>
            <w:r w:rsidRPr="00527924">
              <w:rPr>
                <w:rFonts w:eastAsia="等线" w:hint="eastAsia"/>
                <w:sz w:val="11"/>
                <w:lang w:val="en-GB"/>
              </w:rPr>
              <w:t>-89.34</w:t>
            </w:r>
          </w:p>
        </w:tc>
      </w:tr>
      <w:tr w:rsidR="00527924" w:rsidRPr="00527924" w14:paraId="3FDFA868" w14:textId="77777777" w:rsidTr="00527924">
        <w:trPr>
          <w:trHeight w:val="285"/>
          <w:jc w:val="center"/>
        </w:trPr>
        <w:tc>
          <w:tcPr>
            <w:tcW w:w="0" w:type="auto"/>
            <w:noWrap/>
            <w:vAlign w:val="center"/>
            <w:hideMark/>
          </w:tcPr>
          <w:p w14:paraId="5165F00E" w14:textId="77777777" w:rsidR="00527924" w:rsidRPr="00527924" w:rsidRDefault="00527924" w:rsidP="00527924">
            <w:pPr>
              <w:pStyle w:val="TAC"/>
              <w:rPr>
                <w:rFonts w:eastAsia="等线"/>
                <w:sz w:val="11"/>
                <w:lang w:val="en-GB"/>
              </w:rPr>
            </w:pPr>
            <w:r w:rsidRPr="00527924">
              <w:rPr>
                <w:rFonts w:eastAsia="等线" w:hint="eastAsia"/>
                <w:sz w:val="11"/>
                <w:lang w:val="en-GB"/>
              </w:rPr>
              <w:t>Noise figure for NTN UE (dB)</w:t>
            </w:r>
          </w:p>
        </w:tc>
        <w:tc>
          <w:tcPr>
            <w:tcW w:w="0" w:type="auto"/>
            <w:noWrap/>
            <w:vAlign w:val="center"/>
            <w:hideMark/>
          </w:tcPr>
          <w:p w14:paraId="651994DE" w14:textId="77777777" w:rsidR="00527924" w:rsidRPr="00527924" w:rsidRDefault="00527924" w:rsidP="00527924">
            <w:pPr>
              <w:pStyle w:val="TAC"/>
              <w:rPr>
                <w:sz w:val="11"/>
                <w:lang w:val="en-GB"/>
              </w:rPr>
            </w:pPr>
            <w:r w:rsidRPr="00527924">
              <w:rPr>
                <w:rFonts w:eastAsia="等线" w:hint="eastAsia"/>
                <w:sz w:val="11"/>
                <w:lang w:val="en-GB"/>
              </w:rPr>
              <w:t>9</w:t>
            </w:r>
          </w:p>
        </w:tc>
        <w:tc>
          <w:tcPr>
            <w:tcW w:w="0" w:type="auto"/>
            <w:noWrap/>
            <w:vAlign w:val="center"/>
            <w:hideMark/>
          </w:tcPr>
          <w:p w14:paraId="2170FB37"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06623C69"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01B429F1"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77B9B2F4"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2A132185"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3AF9C4DB"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1B01E1B9"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323D39B8"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71DC1491"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230DFEE1"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c>
          <w:tcPr>
            <w:tcW w:w="0" w:type="auto"/>
            <w:noWrap/>
            <w:vAlign w:val="center"/>
            <w:hideMark/>
          </w:tcPr>
          <w:p w14:paraId="6AF7CF7C" w14:textId="77777777" w:rsidR="00527924" w:rsidRPr="00527924" w:rsidRDefault="00527924" w:rsidP="00527924">
            <w:pPr>
              <w:pStyle w:val="TAC"/>
              <w:rPr>
                <w:rFonts w:eastAsia="等线"/>
                <w:sz w:val="11"/>
                <w:lang w:val="en-GB"/>
              </w:rPr>
            </w:pPr>
            <w:r w:rsidRPr="00527924">
              <w:rPr>
                <w:rFonts w:eastAsia="等线" w:hint="eastAsia"/>
                <w:sz w:val="11"/>
                <w:lang w:val="en-GB"/>
              </w:rPr>
              <w:t>9</w:t>
            </w:r>
          </w:p>
        </w:tc>
      </w:tr>
      <w:tr w:rsidR="00527924" w:rsidRPr="00527924" w14:paraId="230AF051" w14:textId="77777777" w:rsidTr="00527924">
        <w:trPr>
          <w:trHeight w:val="285"/>
          <w:jc w:val="center"/>
        </w:trPr>
        <w:tc>
          <w:tcPr>
            <w:tcW w:w="0" w:type="auto"/>
            <w:noWrap/>
            <w:vAlign w:val="center"/>
            <w:hideMark/>
          </w:tcPr>
          <w:p w14:paraId="024C680A" w14:textId="77777777" w:rsidR="00527924" w:rsidRPr="00527924" w:rsidRDefault="00527924" w:rsidP="00527924">
            <w:pPr>
              <w:pStyle w:val="TAC"/>
              <w:rPr>
                <w:rFonts w:eastAsia="等线"/>
                <w:sz w:val="11"/>
                <w:lang w:val="en-GB"/>
              </w:rPr>
            </w:pPr>
            <w:r w:rsidRPr="00527924">
              <w:rPr>
                <w:rFonts w:eastAsia="等线" w:hint="eastAsia"/>
                <w:sz w:val="11"/>
                <w:lang w:val="en-GB"/>
              </w:rPr>
              <w:t>DL RB allocation (RB)</w:t>
            </w:r>
          </w:p>
        </w:tc>
        <w:tc>
          <w:tcPr>
            <w:tcW w:w="0" w:type="auto"/>
            <w:noWrap/>
            <w:vAlign w:val="center"/>
            <w:hideMark/>
          </w:tcPr>
          <w:p w14:paraId="5999D275" w14:textId="77777777" w:rsidR="00527924" w:rsidRPr="00527924" w:rsidRDefault="00527924" w:rsidP="00527924">
            <w:pPr>
              <w:pStyle w:val="TAC"/>
              <w:rPr>
                <w:sz w:val="11"/>
                <w:lang w:val="en-GB"/>
              </w:rPr>
            </w:pPr>
            <w:r w:rsidRPr="00527924">
              <w:rPr>
                <w:rFonts w:eastAsia="等线" w:hint="eastAsia"/>
                <w:sz w:val="11"/>
                <w:lang w:val="en-GB"/>
              </w:rPr>
              <w:t>106</w:t>
            </w:r>
          </w:p>
        </w:tc>
        <w:tc>
          <w:tcPr>
            <w:tcW w:w="0" w:type="auto"/>
            <w:noWrap/>
            <w:vAlign w:val="center"/>
            <w:hideMark/>
          </w:tcPr>
          <w:p w14:paraId="7D2BB688"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11066C0E"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3E6C173F"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53C4B4A3"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3C52A882" w14:textId="77777777" w:rsidR="00527924" w:rsidRPr="00527924" w:rsidRDefault="00527924" w:rsidP="00527924">
            <w:pPr>
              <w:pStyle w:val="TAC"/>
              <w:rPr>
                <w:rFonts w:eastAsia="等线"/>
                <w:sz w:val="11"/>
                <w:lang w:val="en-GB"/>
              </w:rPr>
            </w:pPr>
            <w:r w:rsidRPr="00527924">
              <w:rPr>
                <w:rFonts w:eastAsia="等线" w:hint="eastAsia"/>
                <w:sz w:val="11"/>
                <w:lang w:val="en-GB"/>
              </w:rPr>
              <w:t>106</w:t>
            </w:r>
          </w:p>
        </w:tc>
        <w:tc>
          <w:tcPr>
            <w:tcW w:w="0" w:type="auto"/>
            <w:noWrap/>
            <w:vAlign w:val="center"/>
            <w:hideMark/>
          </w:tcPr>
          <w:p w14:paraId="4A174E28"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7B1E2095"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4DD4DBFB"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7A07FCBA"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1F7775E4"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c>
          <w:tcPr>
            <w:tcW w:w="0" w:type="auto"/>
            <w:noWrap/>
            <w:vAlign w:val="center"/>
            <w:hideMark/>
          </w:tcPr>
          <w:p w14:paraId="44F26B4B" w14:textId="77777777" w:rsidR="00527924" w:rsidRPr="00527924" w:rsidRDefault="00527924" w:rsidP="00527924">
            <w:pPr>
              <w:pStyle w:val="TAC"/>
              <w:rPr>
                <w:rFonts w:eastAsia="等线"/>
                <w:sz w:val="11"/>
                <w:lang w:val="en-GB"/>
              </w:rPr>
            </w:pPr>
            <w:r w:rsidRPr="00527924">
              <w:rPr>
                <w:rFonts w:eastAsia="等线" w:hint="eastAsia"/>
                <w:sz w:val="11"/>
                <w:lang w:val="en-GB"/>
              </w:rPr>
              <w:t>51</w:t>
            </w:r>
          </w:p>
        </w:tc>
      </w:tr>
      <w:tr w:rsidR="00527924" w:rsidRPr="00527924" w14:paraId="1655D2FC" w14:textId="77777777" w:rsidTr="00527924">
        <w:trPr>
          <w:trHeight w:val="285"/>
          <w:jc w:val="center"/>
        </w:trPr>
        <w:tc>
          <w:tcPr>
            <w:tcW w:w="0" w:type="auto"/>
            <w:noWrap/>
            <w:vAlign w:val="center"/>
            <w:hideMark/>
          </w:tcPr>
          <w:p w14:paraId="75B2259F" w14:textId="77777777" w:rsidR="00527924" w:rsidRPr="00527924" w:rsidRDefault="00527924" w:rsidP="00527924">
            <w:pPr>
              <w:pStyle w:val="TAC"/>
              <w:rPr>
                <w:rFonts w:eastAsia="等线"/>
                <w:sz w:val="11"/>
                <w:lang w:val="en-GB"/>
              </w:rPr>
            </w:pPr>
            <w:r w:rsidRPr="00527924">
              <w:rPr>
                <w:rFonts w:eastAsia="等线" w:hint="eastAsia"/>
                <w:sz w:val="11"/>
                <w:lang w:val="en-GB"/>
              </w:rPr>
              <w:t>SCS (kHz)</w:t>
            </w:r>
          </w:p>
        </w:tc>
        <w:tc>
          <w:tcPr>
            <w:tcW w:w="0" w:type="auto"/>
            <w:noWrap/>
            <w:vAlign w:val="center"/>
            <w:hideMark/>
          </w:tcPr>
          <w:p w14:paraId="73D31A6A" w14:textId="77777777" w:rsidR="00527924" w:rsidRPr="00527924" w:rsidRDefault="00527924" w:rsidP="00527924">
            <w:pPr>
              <w:pStyle w:val="TAC"/>
              <w:rPr>
                <w:sz w:val="11"/>
                <w:lang w:val="en-GB"/>
              </w:rPr>
            </w:pPr>
            <w:r w:rsidRPr="00527924">
              <w:rPr>
                <w:rFonts w:eastAsia="等线" w:hint="eastAsia"/>
                <w:sz w:val="11"/>
                <w:lang w:val="en-GB"/>
              </w:rPr>
              <w:t>15</w:t>
            </w:r>
          </w:p>
        </w:tc>
        <w:tc>
          <w:tcPr>
            <w:tcW w:w="0" w:type="auto"/>
            <w:noWrap/>
            <w:vAlign w:val="center"/>
            <w:hideMark/>
          </w:tcPr>
          <w:p w14:paraId="04A94940"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6D6BCFB9"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5C0CE43E"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759CF80F"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21E559FA" w14:textId="77777777" w:rsidR="00527924" w:rsidRPr="00527924" w:rsidRDefault="00527924" w:rsidP="00527924">
            <w:pPr>
              <w:pStyle w:val="TAC"/>
              <w:rPr>
                <w:rFonts w:eastAsia="等线"/>
                <w:sz w:val="11"/>
                <w:lang w:val="en-GB"/>
              </w:rPr>
            </w:pPr>
            <w:r w:rsidRPr="00527924">
              <w:rPr>
                <w:rFonts w:eastAsia="等线" w:hint="eastAsia"/>
                <w:sz w:val="11"/>
                <w:lang w:val="en-GB"/>
              </w:rPr>
              <w:t>15</w:t>
            </w:r>
          </w:p>
        </w:tc>
        <w:tc>
          <w:tcPr>
            <w:tcW w:w="0" w:type="auto"/>
            <w:noWrap/>
            <w:vAlign w:val="center"/>
            <w:hideMark/>
          </w:tcPr>
          <w:p w14:paraId="76B98F7A"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47C23C59"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0191F415"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574D839F"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53BF5B3B"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c>
          <w:tcPr>
            <w:tcW w:w="0" w:type="auto"/>
            <w:noWrap/>
            <w:vAlign w:val="center"/>
            <w:hideMark/>
          </w:tcPr>
          <w:p w14:paraId="6F1BBE06" w14:textId="77777777" w:rsidR="00527924" w:rsidRPr="00527924" w:rsidRDefault="00527924" w:rsidP="00527924">
            <w:pPr>
              <w:pStyle w:val="TAC"/>
              <w:rPr>
                <w:rFonts w:eastAsia="等线"/>
                <w:sz w:val="11"/>
                <w:lang w:val="en-GB"/>
              </w:rPr>
            </w:pPr>
            <w:r w:rsidRPr="00527924">
              <w:rPr>
                <w:rFonts w:eastAsia="等线" w:hint="eastAsia"/>
                <w:sz w:val="11"/>
                <w:lang w:val="en-GB"/>
              </w:rPr>
              <w:t>30</w:t>
            </w:r>
          </w:p>
        </w:tc>
      </w:tr>
      <w:tr w:rsidR="00527924" w:rsidRPr="00527924" w14:paraId="4CB75AC5" w14:textId="77777777" w:rsidTr="00527924">
        <w:trPr>
          <w:trHeight w:val="285"/>
          <w:jc w:val="center"/>
        </w:trPr>
        <w:tc>
          <w:tcPr>
            <w:tcW w:w="0" w:type="auto"/>
            <w:noWrap/>
            <w:vAlign w:val="center"/>
            <w:hideMark/>
          </w:tcPr>
          <w:p w14:paraId="758BC91D" w14:textId="77777777" w:rsidR="00527924" w:rsidRPr="00527924" w:rsidRDefault="00527924" w:rsidP="00527924">
            <w:pPr>
              <w:pStyle w:val="TAC"/>
              <w:rPr>
                <w:rFonts w:eastAsia="等线"/>
                <w:sz w:val="11"/>
                <w:lang w:val="en-GB"/>
              </w:rPr>
            </w:pPr>
            <w:r w:rsidRPr="00527924">
              <w:rPr>
                <w:rFonts w:eastAsia="等线" w:hint="eastAsia"/>
                <w:sz w:val="11"/>
                <w:lang w:val="en-GB"/>
              </w:rPr>
              <w:t>10log10 (kT) for dBm/Hz</w:t>
            </w:r>
          </w:p>
        </w:tc>
        <w:tc>
          <w:tcPr>
            <w:tcW w:w="0" w:type="auto"/>
            <w:noWrap/>
            <w:vAlign w:val="center"/>
            <w:hideMark/>
          </w:tcPr>
          <w:p w14:paraId="753F34EC" w14:textId="77777777" w:rsidR="00527924" w:rsidRPr="00527924" w:rsidRDefault="00527924" w:rsidP="00527924">
            <w:pPr>
              <w:pStyle w:val="TAC"/>
              <w:rPr>
                <w:sz w:val="11"/>
                <w:lang w:val="en-GB"/>
              </w:rPr>
            </w:pPr>
            <w:r w:rsidRPr="00527924">
              <w:rPr>
                <w:rFonts w:eastAsia="等线" w:hint="eastAsia"/>
                <w:sz w:val="11"/>
                <w:lang w:val="en-GB"/>
              </w:rPr>
              <w:t>-174</w:t>
            </w:r>
          </w:p>
        </w:tc>
        <w:tc>
          <w:tcPr>
            <w:tcW w:w="0" w:type="auto"/>
            <w:noWrap/>
            <w:vAlign w:val="center"/>
            <w:hideMark/>
          </w:tcPr>
          <w:p w14:paraId="14DE465C"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2E3DFE61"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1B54A99B"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19FB5509"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59F9F6CF"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657E5A68"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3B5F479C"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514B00DD"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456D0C48"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037CF283"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c>
          <w:tcPr>
            <w:tcW w:w="0" w:type="auto"/>
            <w:noWrap/>
            <w:vAlign w:val="center"/>
            <w:hideMark/>
          </w:tcPr>
          <w:p w14:paraId="6B704296" w14:textId="77777777" w:rsidR="00527924" w:rsidRPr="00527924" w:rsidRDefault="00527924" w:rsidP="00527924">
            <w:pPr>
              <w:pStyle w:val="TAC"/>
              <w:rPr>
                <w:rFonts w:eastAsia="等线"/>
                <w:sz w:val="11"/>
                <w:lang w:val="en-GB"/>
              </w:rPr>
            </w:pPr>
            <w:r w:rsidRPr="00527924">
              <w:rPr>
                <w:rFonts w:eastAsia="等线" w:hint="eastAsia"/>
                <w:sz w:val="11"/>
                <w:lang w:val="en-GB"/>
              </w:rPr>
              <w:t>-174</w:t>
            </w:r>
          </w:p>
        </w:tc>
      </w:tr>
      <w:tr w:rsidR="00527924" w:rsidRPr="00527924" w14:paraId="15DB41C4" w14:textId="77777777" w:rsidTr="00527924">
        <w:trPr>
          <w:trHeight w:val="285"/>
          <w:jc w:val="center"/>
        </w:trPr>
        <w:tc>
          <w:tcPr>
            <w:tcW w:w="0" w:type="auto"/>
            <w:noWrap/>
            <w:vAlign w:val="center"/>
            <w:hideMark/>
          </w:tcPr>
          <w:p w14:paraId="31220F29" w14:textId="77777777" w:rsidR="00527924" w:rsidRPr="00527924" w:rsidRDefault="00527924" w:rsidP="00527924">
            <w:pPr>
              <w:pStyle w:val="TAC"/>
              <w:rPr>
                <w:rFonts w:eastAsia="等线"/>
                <w:sz w:val="11"/>
                <w:lang w:val="en-GB"/>
              </w:rPr>
            </w:pPr>
            <w:r w:rsidRPr="00527924">
              <w:rPr>
                <w:rFonts w:eastAsia="等线" w:hint="eastAsia"/>
                <w:sz w:val="11"/>
                <w:lang w:val="en-GB"/>
              </w:rPr>
              <w:t>Thermal Noise</w:t>
            </w:r>
          </w:p>
        </w:tc>
        <w:tc>
          <w:tcPr>
            <w:tcW w:w="0" w:type="auto"/>
            <w:noWrap/>
            <w:vAlign w:val="center"/>
            <w:hideMark/>
          </w:tcPr>
          <w:p w14:paraId="28C596D0" w14:textId="77777777" w:rsidR="00527924" w:rsidRPr="00527924" w:rsidRDefault="00527924" w:rsidP="00527924">
            <w:pPr>
              <w:pStyle w:val="TAC"/>
              <w:rPr>
                <w:sz w:val="11"/>
                <w:lang w:val="en-GB"/>
              </w:rPr>
            </w:pPr>
            <w:r w:rsidRPr="00527924">
              <w:rPr>
                <w:rFonts w:eastAsia="等线" w:hint="eastAsia"/>
                <w:sz w:val="11"/>
                <w:lang w:val="en-GB"/>
              </w:rPr>
              <w:t>-92.19</w:t>
            </w:r>
          </w:p>
        </w:tc>
        <w:tc>
          <w:tcPr>
            <w:tcW w:w="0" w:type="auto"/>
            <w:noWrap/>
            <w:vAlign w:val="center"/>
            <w:hideMark/>
          </w:tcPr>
          <w:p w14:paraId="3F376C8D"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4C4C3689"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22D51364"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6355B333"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69C89D7E" w14:textId="77777777" w:rsidR="00527924" w:rsidRPr="00527924" w:rsidRDefault="00527924" w:rsidP="00527924">
            <w:pPr>
              <w:pStyle w:val="TAC"/>
              <w:rPr>
                <w:rFonts w:eastAsia="等线"/>
                <w:sz w:val="11"/>
                <w:lang w:val="en-GB"/>
              </w:rPr>
            </w:pPr>
            <w:r w:rsidRPr="00527924">
              <w:rPr>
                <w:rFonts w:eastAsia="等线" w:hint="eastAsia"/>
                <w:sz w:val="11"/>
                <w:lang w:val="en-GB"/>
              </w:rPr>
              <w:t>-92.19</w:t>
            </w:r>
          </w:p>
        </w:tc>
        <w:tc>
          <w:tcPr>
            <w:tcW w:w="0" w:type="auto"/>
            <w:noWrap/>
            <w:vAlign w:val="center"/>
            <w:hideMark/>
          </w:tcPr>
          <w:p w14:paraId="504ECF2D"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7A6EDA78"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09C027BB"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2BC0E768"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227A5CA5"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c>
          <w:tcPr>
            <w:tcW w:w="0" w:type="auto"/>
            <w:noWrap/>
            <w:vAlign w:val="center"/>
            <w:hideMark/>
          </w:tcPr>
          <w:p w14:paraId="4B40F3F1" w14:textId="77777777" w:rsidR="00527924" w:rsidRPr="00527924" w:rsidRDefault="00527924" w:rsidP="00527924">
            <w:pPr>
              <w:pStyle w:val="TAC"/>
              <w:rPr>
                <w:rFonts w:eastAsia="等线"/>
                <w:sz w:val="11"/>
                <w:lang w:val="en-GB"/>
              </w:rPr>
            </w:pPr>
            <w:r w:rsidRPr="00527924">
              <w:rPr>
                <w:rFonts w:eastAsia="等线" w:hint="eastAsia"/>
                <w:sz w:val="11"/>
                <w:lang w:val="en-GB"/>
              </w:rPr>
              <w:t>-92.36</w:t>
            </w:r>
          </w:p>
        </w:tc>
      </w:tr>
      <w:tr w:rsidR="00527924" w:rsidRPr="00527924" w14:paraId="495574D4" w14:textId="77777777" w:rsidTr="00527924">
        <w:trPr>
          <w:trHeight w:val="285"/>
          <w:jc w:val="center"/>
        </w:trPr>
        <w:tc>
          <w:tcPr>
            <w:tcW w:w="0" w:type="auto"/>
            <w:noWrap/>
            <w:vAlign w:val="center"/>
            <w:hideMark/>
          </w:tcPr>
          <w:p w14:paraId="1776AE2F" w14:textId="77777777" w:rsidR="00527924" w:rsidRPr="00527924" w:rsidRDefault="00527924" w:rsidP="00527924">
            <w:pPr>
              <w:pStyle w:val="TAC"/>
              <w:rPr>
                <w:rFonts w:eastAsia="等线"/>
                <w:sz w:val="11"/>
                <w:lang w:val="en-GB"/>
              </w:rPr>
            </w:pPr>
            <w:r w:rsidRPr="00527924">
              <w:rPr>
                <w:rFonts w:eastAsia="等线" w:hint="eastAsia"/>
                <w:sz w:val="11"/>
                <w:lang w:val="en-GB"/>
              </w:rPr>
              <w:t>SNR</w:t>
            </w:r>
          </w:p>
        </w:tc>
        <w:tc>
          <w:tcPr>
            <w:tcW w:w="0" w:type="auto"/>
            <w:noWrap/>
            <w:vAlign w:val="center"/>
            <w:hideMark/>
          </w:tcPr>
          <w:p w14:paraId="3D09ACAE" w14:textId="77777777" w:rsidR="00527924" w:rsidRPr="00527924" w:rsidRDefault="00527924" w:rsidP="00527924">
            <w:pPr>
              <w:pStyle w:val="TAC"/>
              <w:rPr>
                <w:sz w:val="11"/>
                <w:lang w:val="en-GB"/>
              </w:rPr>
            </w:pPr>
            <w:r w:rsidRPr="00527924">
              <w:rPr>
                <w:rFonts w:eastAsia="等线" w:hint="eastAsia"/>
                <w:sz w:val="11"/>
                <w:lang w:val="en-GB"/>
              </w:rPr>
              <w:t>13.35</w:t>
            </w:r>
          </w:p>
        </w:tc>
        <w:tc>
          <w:tcPr>
            <w:tcW w:w="0" w:type="auto"/>
            <w:noWrap/>
            <w:vAlign w:val="center"/>
            <w:hideMark/>
          </w:tcPr>
          <w:p w14:paraId="373255F2" w14:textId="77777777" w:rsidR="00527924" w:rsidRPr="00527924" w:rsidRDefault="00527924" w:rsidP="00527924">
            <w:pPr>
              <w:pStyle w:val="TAC"/>
              <w:rPr>
                <w:rFonts w:eastAsia="等线"/>
                <w:sz w:val="11"/>
                <w:lang w:val="en-GB"/>
              </w:rPr>
            </w:pPr>
            <w:r w:rsidRPr="00527924">
              <w:rPr>
                <w:rFonts w:eastAsia="等线" w:hint="eastAsia"/>
                <w:sz w:val="11"/>
                <w:lang w:val="en-GB"/>
              </w:rPr>
              <w:t>13.40</w:t>
            </w:r>
          </w:p>
        </w:tc>
        <w:tc>
          <w:tcPr>
            <w:tcW w:w="0" w:type="auto"/>
            <w:noWrap/>
            <w:vAlign w:val="center"/>
            <w:hideMark/>
          </w:tcPr>
          <w:p w14:paraId="2117EA60" w14:textId="77777777" w:rsidR="00527924" w:rsidRPr="00527924" w:rsidRDefault="00527924" w:rsidP="00527924">
            <w:pPr>
              <w:pStyle w:val="TAC"/>
              <w:rPr>
                <w:rFonts w:eastAsia="等线"/>
                <w:sz w:val="11"/>
                <w:lang w:val="en-GB"/>
              </w:rPr>
            </w:pPr>
            <w:r w:rsidRPr="00527924">
              <w:rPr>
                <w:rFonts w:eastAsia="等线" w:hint="eastAsia"/>
                <w:sz w:val="11"/>
                <w:lang w:val="en-GB"/>
              </w:rPr>
              <w:t>13.52</w:t>
            </w:r>
          </w:p>
        </w:tc>
        <w:tc>
          <w:tcPr>
            <w:tcW w:w="0" w:type="auto"/>
            <w:noWrap/>
            <w:vAlign w:val="center"/>
            <w:hideMark/>
          </w:tcPr>
          <w:p w14:paraId="2D8726F7" w14:textId="77777777" w:rsidR="00527924" w:rsidRPr="00527924" w:rsidRDefault="00527924" w:rsidP="00527924">
            <w:pPr>
              <w:pStyle w:val="TAC"/>
              <w:rPr>
                <w:rFonts w:eastAsia="等线"/>
                <w:sz w:val="11"/>
                <w:lang w:val="en-GB"/>
              </w:rPr>
            </w:pPr>
            <w:r w:rsidRPr="00527924">
              <w:rPr>
                <w:rFonts w:eastAsia="等线" w:hint="eastAsia"/>
                <w:sz w:val="11"/>
                <w:lang w:val="en-GB"/>
              </w:rPr>
              <w:t>13.57</w:t>
            </w:r>
          </w:p>
        </w:tc>
        <w:tc>
          <w:tcPr>
            <w:tcW w:w="0" w:type="auto"/>
            <w:noWrap/>
            <w:vAlign w:val="center"/>
            <w:hideMark/>
          </w:tcPr>
          <w:p w14:paraId="34EE8D26" w14:textId="77777777" w:rsidR="00527924" w:rsidRPr="00527924" w:rsidRDefault="00527924" w:rsidP="00527924">
            <w:pPr>
              <w:pStyle w:val="TAC"/>
              <w:rPr>
                <w:rFonts w:eastAsia="等线"/>
                <w:sz w:val="11"/>
                <w:lang w:val="en-GB"/>
              </w:rPr>
            </w:pPr>
            <w:r w:rsidRPr="00527924">
              <w:rPr>
                <w:rFonts w:eastAsia="等线" w:hint="eastAsia"/>
                <w:sz w:val="11"/>
                <w:lang w:val="en-GB"/>
              </w:rPr>
              <w:t>2.92</w:t>
            </w:r>
          </w:p>
        </w:tc>
        <w:tc>
          <w:tcPr>
            <w:tcW w:w="0" w:type="auto"/>
            <w:noWrap/>
            <w:vAlign w:val="center"/>
            <w:hideMark/>
          </w:tcPr>
          <w:p w14:paraId="3EA9C638" w14:textId="77777777" w:rsidR="00527924" w:rsidRPr="00527924" w:rsidRDefault="00527924" w:rsidP="00527924">
            <w:pPr>
              <w:pStyle w:val="TAC"/>
              <w:rPr>
                <w:rFonts w:eastAsia="等线"/>
                <w:sz w:val="11"/>
                <w:lang w:val="en-GB"/>
              </w:rPr>
            </w:pPr>
            <w:r w:rsidRPr="00527924">
              <w:rPr>
                <w:rFonts w:eastAsia="等线" w:hint="eastAsia"/>
                <w:sz w:val="11"/>
                <w:lang w:val="en-GB"/>
              </w:rPr>
              <w:t>3.02</w:t>
            </w:r>
          </w:p>
        </w:tc>
        <w:tc>
          <w:tcPr>
            <w:tcW w:w="0" w:type="auto"/>
            <w:noWrap/>
            <w:vAlign w:val="center"/>
            <w:hideMark/>
          </w:tcPr>
          <w:p w14:paraId="12261CE7" w14:textId="77777777" w:rsidR="00527924" w:rsidRPr="00527924" w:rsidRDefault="00527924" w:rsidP="00527924">
            <w:pPr>
              <w:pStyle w:val="TAC"/>
              <w:rPr>
                <w:rFonts w:eastAsia="等线"/>
                <w:sz w:val="11"/>
                <w:lang w:val="en-GB"/>
              </w:rPr>
            </w:pPr>
            <w:r w:rsidRPr="00527924">
              <w:rPr>
                <w:rFonts w:eastAsia="等线" w:hint="eastAsia"/>
                <w:sz w:val="11"/>
                <w:lang w:val="en-GB"/>
              </w:rPr>
              <w:t>13.35</w:t>
            </w:r>
          </w:p>
        </w:tc>
        <w:tc>
          <w:tcPr>
            <w:tcW w:w="0" w:type="auto"/>
            <w:noWrap/>
            <w:vAlign w:val="center"/>
            <w:hideMark/>
          </w:tcPr>
          <w:p w14:paraId="5B2F7321" w14:textId="77777777" w:rsidR="00527924" w:rsidRPr="00527924" w:rsidRDefault="00527924" w:rsidP="00527924">
            <w:pPr>
              <w:pStyle w:val="TAC"/>
              <w:rPr>
                <w:rFonts w:eastAsia="等线"/>
                <w:sz w:val="11"/>
                <w:lang w:val="en-GB"/>
              </w:rPr>
            </w:pPr>
            <w:r w:rsidRPr="00527924">
              <w:rPr>
                <w:rFonts w:eastAsia="等线" w:hint="eastAsia"/>
                <w:sz w:val="11"/>
                <w:lang w:val="en-GB"/>
              </w:rPr>
              <w:t>13.40</w:t>
            </w:r>
          </w:p>
        </w:tc>
        <w:tc>
          <w:tcPr>
            <w:tcW w:w="0" w:type="auto"/>
            <w:noWrap/>
            <w:vAlign w:val="center"/>
            <w:hideMark/>
          </w:tcPr>
          <w:p w14:paraId="46608F15" w14:textId="77777777" w:rsidR="00527924" w:rsidRPr="00527924" w:rsidRDefault="00527924" w:rsidP="00527924">
            <w:pPr>
              <w:pStyle w:val="TAC"/>
              <w:rPr>
                <w:rFonts w:eastAsia="等线"/>
                <w:sz w:val="11"/>
                <w:lang w:val="en-GB"/>
              </w:rPr>
            </w:pPr>
            <w:r w:rsidRPr="00527924">
              <w:rPr>
                <w:rFonts w:eastAsia="等线" w:hint="eastAsia"/>
                <w:sz w:val="11"/>
                <w:lang w:val="en-GB"/>
              </w:rPr>
              <w:t>13.52</w:t>
            </w:r>
          </w:p>
        </w:tc>
        <w:tc>
          <w:tcPr>
            <w:tcW w:w="0" w:type="auto"/>
            <w:noWrap/>
            <w:vAlign w:val="center"/>
            <w:hideMark/>
          </w:tcPr>
          <w:p w14:paraId="015DE728" w14:textId="77777777" w:rsidR="00527924" w:rsidRPr="00527924" w:rsidRDefault="00527924" w:rsidP="00527924">
            <w:pPr>
              <w:pStyle w:val="TAC"/>
              <w:rPr>
                <w:rFonts w:eastAsia="等线"/>
                <w:sz w:val="11"/>
                <w:lang w:val="en-GB"/>
              </w:rPr>
            </w:pPr>
            <w:r w:rsidRPr="00527924">
              <w:rPr>
                <w:rFonts w:eastAsia="等线" w:hint="eastAsia"/>
                <w:sz w:val="11"/>
                <w:lang w:val="en-GB"/>
              </w:rPr>
              <w:t>13.57</w:t>
            </w:r>
          </w:p>
        </w:tc>
        <w:tc>
          <w:tcPr>
            <w:tcW w:w="0" w:type="auto"/>
            <w:noWrap/>
            <w:vAlign w:val="center"/>
            <w:hideMark/>
          </w:tcPr>
          <w:p w14:paraId="0A79AACC" w14:textId="77777777" w:rsidR="00527924" w:rsidRPr="00527924" w:rsidRDefault="00527924" w:rsidP="00527924">
            <w:pPr>
              <w:pStyle w:val="TAC"/>
              <w:rPr>
                <w:rFonts w:eastAsia="等线"/>
                <w:sz w:val="11"/>
                <w:lang w:val="en-GB"/>
              </w:rPr>
            </w:pPr>
            <w:r w:rsidRPr="00527924">
              <w:rPr>
                <w:rFonts w:eastAsia="等线" w:hint="eastAsia"/>
                <w:sz w:val="11"/>
                <w:lang w:val="en-GB"/>
              </w:rPr>
              <w:t>2.92</w:t>
            </w:r>
          </w:p>
        </w:tc>
        <w:tc>
          <w:tcPr>
            <w:tcW w:w="0" w:type="auto"/>
            <w:noWrap/>
            <w:vAlign w:val="center"/>
            <w:hideMark/>
          </w:tcPr>
          <w:p w14:paraId="789A0F9A" w14:textId="77777777" w:rsidR="00527924" w:rsidRPr="00527924" w:rsidRDefault="00527924" w:rsidP="00527924">
            <w:pPr>
              <w:pStyle w:val="TAC"/>
              <w:rPr>
                <w:rFonts w:eastAsia="等线"/>
                <w:sz w:val="11"/>
                <w:lang w:val="en-GB"/>
              </w:rPr>
            </w:pPr>
            <w:r w:rsidRPr="00527924">
              <w:rPr>
                <w:rFonts w:eastAsia="等线" w:hint="eastAsia"/>
                <w:sz w:val="11"/>
                <w:lang w:val="en-GB"/>
              </w:rPr>
              <w:t>3.02</w:t>
            </w:r>
          </w:p>
        </w:tc>
      </w:tr>
    </w:tbl>
    <w:p w14:paraId="553C7A49" w14:textId="687C8F86" w:rsidR="00527924" w:rsidRDefault="00527924" w:rsidP="001F660F">
      <w:pPr>
        <w:rPr>
          <w:lang w:eastAsia="zh-CN"/>
        </w:rPr>
      </w:pPr>
    </w:p>
    <w:p w14:paraId="1753988A" w14:textId="3708E473" w:rsidR="00527924" w:rsidRDefault="00AC0BD3" w:rsidP="00AC0BD3">
      <w:pPr>
        <w:pStyle w:val="TH"/>
        <w:rPr>
          <w:lang w:eastAsia="zh-CN"/>
        </w:rPr>
      </w:pPr>
      <w:r w:rsidRPr="00AC0BD3">
        <w:rPr>
          <w:lang w:eastAsia="zh-CN"/>
        </w:rPr>
        <w:t>Table 2.</w:t>
      </w:r>
      <w:r>
        <w:rPr>
          <w:lang w:eastAsia="zh-CN"/>
        </w:rPr>
        <w:t>4</w:t>
      </w:r>
      <w:r w:rsidRPr="00AC0BD3">
        <w:rPr>
          <w:lang w:eastAsia="zh-CN"/>
        </w:rPr>
        <w:t xml:space="preserve">-2 Link </w:t>
      </w:r>
      <w:r>
        <w:rPr>
          <w:lang w:eastAsia="zh-CN"/>
        </w:rPr>
        <w:t>level simulation results</w:t>
      </w:r>
      <w:r w:rsidRPr="00AC0BD3">
        <w:rPr>
          <w:lang w:eastAsia="zh-CN"/>
        </w:rPr>
        <w:t xml:space="preserve"> for NTN PDSCH</w:t>
      </w:r>
      <w:r>
        <w:rPr>
          <w:lang w:eastAsia="zh-CN"/>
        </w:rPr>
        <w:t xml:space="preserve"> (Rank1, MCS17)</w:t>
      </w:r>
    </w:p>
    <w:tbl>
      <w:tblPr>
        <w:tblStyle w:val="6"/>
        <w:tblW w:w="0" w:type="auto"/>
        <w:jc w:val="center"/>
        <w:tblLook w:val="04A0" w:firstRow="1" w:lastRow="0" w:firstColumn="1" w:lastColumn="0" w:noHBand="0" w:noVBand="1"/>
      </w:tblPr>
      <w:tblGrid>
        <w:gridCol w:w="1295"/>
        <w:gridCol w:w="1941"/>
        <w:gridCol w:w="1979"/>
        <w:gridCol w:w="1900"/>
        <w:gridCol w:w="1604"/>
        <w:gridCol w:w="1737"/>
      </w:tblGrid>
      <w:tr w:rsidR="00AC0BD3" w:rsidRPr="00AC0BD3" w14:paraId="49BBCF62" w14:textId="60B7338C" w:rsidTr="007846E4">
        <w:trPr>
          <w:trHeight w:val="143"/>
          <w:jc w:val="center"/>
        </w:trPr>
        <w:tc>
          <w:tcPr>
            <w:tcW w:w="0" w:type="auto"/>
            <w:vMerge w:val="restart"/>
            <w:vAlign w:val="center"/>
          </w:tcPr>
          <w:p w14:paraId="46E7A69D"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r w:rsidRPr="00AC0BD3">
              <w:rPr>
                <w:rFonts w:ascii="Arial" w:eastAsiaTheme="minorEastAsia" w:hAnsi="Arial" w:cs="Arial" w:hint="eastAsia"/>
                <w:b/>
                <w:sz w:val="18"/>
                <w:lang w:eastAsia="ko-KR"/>
              </w:rPr>
              <w:t>C</w:t>
            </w:r>
            <w:r w:rsidRPr="00AC0BD3">
              <w:rPr>
                <w:rFonts w:ascii="Arial" w:eastAsiaTheme="minorEastAsia" w:hAnsi="Arial" w:cs="Arial"/>
                <w:b/>
                <w:sz w:val="18"/>
                <w:lang w:eastAsia="ko-KR"/>
              </w:rPr>
              <w:t>ase Number</w:t>
            </w:r>
          </w:p>
        </w:tc>
        <w:tc>
          <w:tcPr>
            <w:tcW w:w="0" w:type="auto"/>
            <w:vMerge w:val="restart"/>
            <w:vAlign w:val="center"/>
          </w:tcPr>
          <w:p w14:paraId="3FEFC25B"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r w:rsidRPr="00AC0BD3">
              <w:rPr>
                <w:rFonts w:ascii="Arial" w:eastAsiaTheme="minorEastAsia" w:hAnsi="Arial" w:cs="Arial"/>
                <w:b/>
                <w:sz w:val="18"/>
                <w:lang w:eastAsia="ko-KR"/>
              </w:rPr>
              <w:t>SCS (kHz) / CBW (MHz)</w:t>
            </w:r>
          </w:p>
        </w:tc>
        <w:tc>
          <w:tcPr>
            <w:tcW w:w="0" w:type="auto"/>
            <w:vMerge w:val="restart"/>
            <w:vAlign w:val="center"/>
          </w:tcPr>
          <w:p w14:paraId="6BFFF76B"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sidRPr="00AC0BD3">
              <w:rPr>
                <w:rFonts w:ascii="Arial" w:eastAsiaTheme="minorEastAsia" w:hAnsi="Arial" w:cs="Arial"/>
                <w:b/>
                <w:sz w:val="18"/>
                <w:lang w:eastAsia="zh-CN"/>
              </w:rPr>
              <w:t>Propagation condition</w:t>
            </w:r>
          </w:p>
        </w:tc>
        <w:tc>
          <w:tcPr>
            <w:tcW w:w="1900" w:type="dxa"/>
            <w:vMerge w:val="restart"/>
            <w:vAlign w:val="center"/>
          </w:tcPr>
          <w:p w14:paraId="55C3C652"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r w:rsidRPr="00AC0BD3">
              <w:rPr>
                <w:rFonts w:ascii="Arial" w:eastAsiaTheme="minorEastAsia" w:hAnsi="Arial" w:cs="Arial"/>
                <w:b/>
                <w:sz w:val="18"/>
                <w:lang w:eastAsia="ko-KR"/>
              </w:rPr>
              <w:t>Antenna configuration</w:t>
            </w:r>
          </w:p>
        </w:tc>
        <w:tc>
          <w:tcPr>
            <w:tcW w:w="3341" w:type="dxa"/>
            <w:gridSpan w:val="2"/>
            <w:vAlign w:val="center"/>
          </w:tcPr>
          <w:p w14:paraId="6F4167E9" w14:textId="039E7211"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sidRPr="00AC0BD3">
              <w:rPr>
                <w:rFonts w:ascii="Arial" w:eastAsiaTheme="minorEastAsia" w:hAnsi="Arial" w:cs="Arial"/>
                <w:b/>
                <w:sz w:val="18"/>
                <w:lang w:eastAsia="zh-CN"/>
              </w:rPr>
              <w:t>SNR (dB)</w:t>
            </w:r>
            <w:r>
              <w:rPr>
                <w:rFonts w:ascii="Arial" w:eastAsiaTheme="minorEastAsia" w:hAnsi="Arial" w:cs="Arial"/>
                <w:b/>
                <w:sz w:val="18"/>
                <w:lang w:eastAsia="zh-CN"/>
              </w:rPr>
              <w:t xml:space="preserve"> @ 70% Max TP</w:t>
            </w:r>
          </w:p>
        </w:tc>
      </w:tr>
      <w:tr w:rsidR="00AC0BD3" w:rsidRPr="00AC0BD3" w14:paraId="00DE44A2" w14:textId="77777777" w:rsidTr="00AC0BD3">
        <w:trPr>
          <w:trHeight w:val="142"/>
          <w:jc w:val="center"/>
        </w:trPr>
        <w:tc>
          <w:tcPr>
            <w:tcW w:w="0" w:type="auto"/>
            <w:vMerge/>
            <w:vAlign w:val="center"/>
          </w:tcPr>
          <w:p w14:paraId="3BBA00C8"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69BCC2E8"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14:paraId="098E3EB6"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1900" w:type="dxa"/>
            <w:vMerge/>
            <w:vAlign w:val="center"/>
          </w:tcPr>
          <w:p w14:paraId="31088C55"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1604" w:type="dxa"/>
            <w:vAlign w:val="center"/>
          </w:tcPr>
          <w:p w14:paraId="7CD99298" w14:textId="681A43FA"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isabled HA</w:t>
            </w:r>
            <w:r>
              <w:rPr>
                <w:rFonts w:ascii="Arial" w:eastAsiaTheme="minorEastAsia" w:hAnsi="Arial" w:cs="Arial" w:hint="eastAsia"/>
                <w:b/>
                <w:sz w:val="18"/>
                <w:lang w:eastAsia="zh-CN"/>
              </w:rPr>
              <w:t>RQ</w:t>
            </w:r>
          </w:p>
        </w:tc>
        <w:tc>
          <w:tcPr>
            <w:tcW w:w="0" w:type="auto"/>
            <w:vAlign w:val="center"/>
          </w:tcPr>
          <w:p w14:paraId="2FFC65E8" w14:textId="461B8128"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HARQ</w:t>
            </w:r>
            <w:r>
              <w:rPr>
                <w:rFonts w:ascii="Arial" w:eastAsiaTheme="minorEastAsia" w:hAnsi="Arial" w:cs="Arial"/>
                <w:b/>
                <w:sz w:val="18"/>
                <w:lang w:eastAsia="zh-CN"/>
              </w:rPr>
              <w:t xml:space="preserve"> process 32</w:t>
            </w:r>
          </w:p>
        </w:tc>
      </w:tr>
      <w:tr w:rsidR="007846E4" w:rsidRPr="00AC0BD3" w14:paraId="764E3006" w14:textId="3B3C3E9F" w:rsidTr="00AC0BD3">
        <w:trPr>
          <w:jc w:val="center"/>
        </w:trPr>
        <w:tc>
          <w:tcPr>
            <w:tcW w:w="0" w:type="auto"/>
            <w:vAlign w:val="center"/>
          </w:tcPr>
          <w:p w14:paraId="2072C3A0"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hint="eastAsia"/>
                <w:sz w:val="18"/>
                <w:lang w:val="en-US" w:eastAsia="zh-CN"/>
              </w:rPr>
              <w:t>1</w:t>
            </w:r>
          </w:p>
        </w:tc>
        <w:tc>
          <w:tcPr>
            <w:tcW w:w="0" w:type="auto"/>
            <w:vAlign w:val="center"/>
          </w:tcPr>
          <w:p w14:paraId="6DC78353"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15 / 5</w:t>
            </w:r>
          </w:p>
        </w:tc>
        <w:tc>
          <w:tcPr>
            <w:tcW w:w="0" w:type="auto"/>
            <w:vAlign w:val="center"/>
          </w:tcPr>
          <w:p w14:paraId="1A05FBD1"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hint="eastAsia"/>
                <w:sz w:val="18"/>
                <w:lang w:val="en-US" w:eastAsia="zh-CN"/>
              </w:rPr>
              <w:t>N</w:t>
            </w:r>
            <w:r w:rsidRPr="00AC0BD3">
              <w:rPr>
                <w:rFonts w:ascii="Arial" w:eastAsiaTheme="minorEastAsia" w:hAnsi="Arial" w:cs="Arial"/>
                <w:sz w:val="18"/>
                <w:lang w:val="en-US" w:eastAsia="zh-CN"/>
              </w:rPr>
              <w:t>TN-TDLA100-200</w:t>
            </w:r>
          </w:p>
        </w:tc>
        <w:tc>
          <w:tcPr>
            <w:tcW w:w="1900" w:type="dxa"/>
            <w:vAlign w:val="center"/>
          </w:tcPr>
          <w:p w14:paraId="729A53B8"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2x2</w:t>
            </w:r>
          </w:p>
        </w:tc>
        <w:tc>
          <w:tcPr>
            <w:tcW w:w="1604" w:type="dxa"/>
            <w:vAlign w:val="center"/>
          </w:tcPr>
          <w:p w14:paraId="73A0AE5E" w14:textId="6653AFAD"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0.59</w:t>
            </w:r>
          </w:p>
        </w:tc>
        <w:tc>
          <w:tcPr>
            <w:tcW w:w="0" w:type="auto"/>
            <w:vAlign w:val="center"/>
          </w:tcPr>
          <w:p w14:paraId="113B1FAC" w14:textId="609F9CD6"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0.08</w:t>
            </w:r>
          </w:p>
        </w:tc>
      </w:tr>
      <w:tr w:rsidR="007846E4" w:rsidRPr="00AC0BD3" w14:paraId="23F7D687" w14:textId="243ACF05" w:rsidTr="00AC0BD3">
        <w:trPr>
          <w:jc w:val="center"/>
        </w:trPr>
        <w:tc>
          <w:tcPr>
            <w:tcW w:w="0" w:type="auto"/>
            <w:vAlign w:val="center"/>
          </w:tcPr>
          <w:p w14:paraId="30955B54"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w:t>
            </w:r>
          </w:p>
        </w:tc>
        <w:tc>
          <w:tcPr>
            <w:tcW w:w="0" w:type="auto"/>
            <w:vAlign w:val="center"/>
          </w:tcPr>
          <w:p w14:paraId="6CDD76CF"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15 / 5</w:t>
            </w:r>
          </w:p>
        </w:tc>
        <w:tc>
          <w:tcPr>
            <w:tcW w:w="0" w:type="auto"/>
            <w:vAlign w:val="center"/>
          </w:tcPr>
          <w:p w14:paraId="0723E67A"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NTN-TDLC100-200</w:t>
            </w:r>
          </w:p>
        </w:tc>
        <w:tc>
          <w:tcPr>
            <w:tcW w:w="1900" w:type="dxa"/>
            <w:vAlign w:val="center"/>
          </w:tcPr>
          <w:p w14:paraId="074D92CB"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2x2</w:t>
            </w:r>
          </w:p>
        </w:tc>
        <w:tc>
          <w:tcPr>
            <w:tcW w:w="1604" w:type="dxa"/>
            <w:vAlign w:val="center"/>
          </w:tcPr>
          <w:p w14:paraId="3D41E4EB" w14:textId="6D0F4982"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1.05</w:t>
            </w:r>
          </w:p>
        </w:tc>
        <w:tc>
          <w:tcPr>
            <w:tcW w:w="0" w:type="auto"/>
            <w:vAlign w:val="center"/>
          </w:tcPr>
          <w:p w14:paraId="7F24BBDE" w14:textId="3CCB6130"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1</w:t>
            </w:r>
            <w:r>
              <w:rPr>
                <w:rFonts w:ascii="Arial" w:eastAsiaTheme="minorEastAsia" w:hAnsi="Arial" w:cs="Arial"/>
                <w:sz w:val="18"/>
                <w:lang w:val="en-US" w:eastAsia="zh-CN"/>
              </w:rPr>
              <w:t>0.34</w:t>
            </w:r>
          </w:p>
        </w:tc>
      </w:tr>
      <w:tr w:rsidR="007846E4" w:rsidRPr="00AC0BD3" w14:paraId="7FAA37F4" w14:textId="3F4837AC" w:rsidTr="00AC0BD3">
        <w:trPr>
          <w:jc w:val="center"/>
        </w:trPr>
        <w:tc>
          <w:tcPr>
            <w:tcW w:w="0" w:type="auto"/>
            <w:vAlign w:val="center"/>
          </w:tcPr>
          <w:p w14:paraId="75EDB3A2"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3</w:t>
            </w:r>
          </w:p>
        </w:tc>
        <w:tc>
          <w:tcPr>
            <w:tcW w:w="0" w:type="auto"/>
            <w:vAlign w:val="center"/>
          </w:tcPr>
          <w:p w14:paraId="3B114FB4"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30 / 10</w:t>
            </w:r>
          </w:p>
        </w:tc>
        <w:tc>
          <w:tcPr>
            <w:tcW w:w="0" w:type="auto"/>
            <w:vAlign w:val="center"/>
          </w:tcPr>
          <w:p w14:paraId="222B7DFD"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NTN-TDLA100-200</w:t>
            </w:r>
          </w:p>
        </w:tc>
        <w:tc>
          <w:tcPr>
            <w:tcW w:w="1900" w:type="dxa"/>
            <w:vAlign w:val="center"/>
          </w:tcPr>
          <w:p w14:paraId="798D2554"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2x2</w:t>
            </w:r>
          </w:p>
        </w:tc>
        <w:tc>
          <w:tcPr>
            <w:tcW w:w="1604" w:type="dxa"/>
            <w:vAlign w:val="center"/>
          </w:tcPr>
          <w:p w14:paraId="1CA4F726" w14:textId="2805F9D0"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.85</w:t>
            </w:r>
          </w:p>
        </w:tc>
        <w:tc>
          <w:tcPr>
            <w:tcW w:w="0" w:type="auto"/>
            <w:vAlign w:val="center"/>
          </w:tcPr>
          <w:p w14:paraId="508C9D6C" w14:textId="2E16A8E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.30</w:t>
            </w:r>
          </w:p>
        </w:tc>
      </w:tr>
      <w:tr w:rsidR="007846E4" w:rsidRPr="00AC0BD3" w14:paraId="3D22FA47" w14:textId="3D800D34" w:rsidTr="00AC0BD3">
        <w:trPr>
          <w:jc w:val="center"/>
        </w:trPr>
        <w:tc>
          <w:tcPr>
            <w:tcW w:w="0" w:type="auto"/>
            <w:vAlign w:val="center"/>
          </w:tcPr>
          <w:p w14:paraId="403192F6"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4</w:t>
            </w:r>
          </w:p>
        </w:tc>
        <w:tc>
          <w:tcPr>
            <w:tcW w:w="0" w:type="auto"/>
            <w:vAlign w:val="center"/>
          </w:tcPr>
          <w:p w14:paraId="48DFC301"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30 / 10</w:t>
            </w:r>
          </w:p>
        </w:tc>
        <w:tc>
          <w:tcPr>
            <w:tcW w:w="0" w:type="auto"/>
            <w:vAlign w:val="center"/>
          </w:tcPr>
          <w:p w14:paraId="4B48DCD2"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NTN-TDLC100-200</w:t>
            </w:r>
          </w:p>
        </w:tc>
        <w:tc>
          <w:tcPr>
            <w:tcW w:w="1900" w:type="dxa"/>
            <w:vAlign w:val="center"/>
          </w:tcPr>
          <w:p w14:paraId="454C4DDD" w14:textId="77777777"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heme="minorEastAsia" w:hAnsi="Arial" w:cs="Arial"/>
                <w:sz w:val="18"/>
                <w:lang w:val="en-US" w:eastAsia="zh-CN"/>
              </w:rPr>
              <w:t>2x2</w:t>
            </w:r>
          </w:p>
        </w:tc>
        <w:tc>
          <w:tcPr>
            <w:tcW w:w="1604" w:type="dxa"/>
            <w:vAlign w:val="center"/>
          </w:tcPr>
          <w:p w14:paraId="370104D4" w14:textId="1B97BE8C"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9</w:t>
            </w:r>
            <w:r>
              <w:rPr>
                <w:rFonts w:ascii="Arial" w:eastAsiaTheme="minorEastAsia" w:hAnsi="Arial" w:cs="Arial"/>
                <w:sz w:val="18"/>
                <w:lang w:val="en-US" w:eastAsia="zh-CN"/>
              </w:rPr>
              <w:t>.18</w:t>
            </w:r>
          </w:p>
        </w:tc>
        <w:tc>
          <w:tcPr>
            <w:tcW w:w="0" w:type="auto"/>
            <w:vAlign w:val="center"/>
          </w:tcPr>
          <w:p w14:paraId="74875CFA" w14:textId="485CED3A" w:rsidR="007846E4" w:rsidRPr="00AC0BD3" w:rsidRDefault="007846E4" w:rsidP="007846E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8</w:t>
            </w:r>
            <w:r>
              <w:rPr>
                <w:rFonts w:ascii="Arial" w:eastAsiaTheme="minorEastAsia" w:hAnsi="Arial" w:cs="Arial"/>
                <w:sz w:val="18"/>
                <w:lang w:val="en-US" w:eastAsia="zh-CN"/>
              </w:rPr>
              <w:t>.47</w:t>
            </w:r>
          </w:p>
        </w:tc>
      </w:tr>
    </w:tbl>
    <w:p w14:paraId="63E28E1D" w14:textId="77777777" w:rsidR="00AC0BD3" w:rsidRPr="001F660F" w:rsidRDefault="00AC0BD3" w:rsidP="001F660F">
      <w:pPr>
        <w:rPr>
          <w:lang w:eastAsia="zh-CN"/>
        </w:rPr>
      </w:pPr>
    </w:p>
    <w:p w14:paraId="556C0165" w14:textId="394E4789" w:rsidR="001F660F" w:rsidRPr="001F660F" w:rsidRDefault="001F660F" w:rsidP="001F660F">
      <w:pPr>
        <w:pStyle w:val="Proposal"/>
      </w:pPr>
      <w:r w:rsidRPr="001F660F">
        <w:rPr>
          <w:rFonts w:hint="eastAsia"/>
        </w:rPr>
        <w:t>D</w:t>
      </w:r>
      <w:r w:rsidRPr="001F660F">
        <w:t>efine PDSCH performance requirements for 64QAM.</w:t>
      </w:r>
    </w:p>
    <w:p w14:paraId="4F30F2F7" w14:textId="028DE6A8" w:rsidR="001F660F" w:rsidRPr="001F660F" w:rsidRDefault="001F660F" w:rsidP="001F660F">
      <w:pPr>
        <w:keepNext/>
        <w:keepLines/>
        <w:numPr>
          <w:ilvl w:val="1"/>
          <w:numId w:val="1"/>
        </w:numPr>
        <w:spacing w:before="180"/>
        <w:outlineLvl w:val="1"/>
        <w:rPr>
          <w:rFonts w:ascii="Arial" w:hAnsi="Arial"/>
          <w:sz w:val="32"/>
          <w:lang w:val="en-US" w:eastAsia="zh-CN"/>
        </w:rPr>
      </w:pPr>
      <w:r w:rsidRPr="001F660F">
        <w:rPr>
          <w:rFonts w:ascii="Arial" w:hAnsi="Arial"/>
          <w:sz w:val="32"/>
          <w:lang w:val="en-US" w:eastAsia="zh-CN"/>
        </w:rPr>
        <w:t>SCS/CBW set</w:t>
      </w:r>
    </w:p>
    <w:tbl>
      <w:tblPr>
        <w:tblStyle w:val="40"/>
        <w:tblW w:w="0" w:type="auto"/>
        <w:tblLook w:val="04A0" w:firstRow="1" w:lastRow="0" w:firstColumn="1" w:lastColumn="0" w:noHBand="0" w:noVBand="1"/>
      </w:tblPr>
      <w:tblGrid>
        <w:gridCol w:w="10456"/>
      </w:tblGrid>
      <w:tr w:rsidR="001F660F" w:rsidRPr="001F660F" w14:paraId="706D313D" w14:textId="77777777" w:rsidTr="00FD42FF">
        <w:tc>
          <w:tcPr>
            <w:tcW w:w="10456" w:type="dxa"/>
            <w:tcBorders>
              <w:top w:val="single" w:sz="4" w:space="0" w:color="auto"/>
              <w:left w:val="single" w:sz="4" w:space="0" w:color="auto"/>
              <w:bottom w:val="single" w:sz="4" w:space="0" w:color="auto"/>
              <w:right w:val="single" w:sz="4" w:space="0" w:color="auto"/>
            </w:tcBorders>
            <w:hideMark/>
          </w:tcPr>
          <w:p w14:paraId="581BB777" w14:textId="77777777" w:rsidR="001F660F" w:rsidRPr="001F660F" w:rsidRDefault="001F660F" w:rsidP="001F660F">
            <w:pPr>
              <w:widowControl w:val="0"/>
              <w:numPr>
                <w:ilvl w:val="0"/>
                <w:numId w:val="41"/>
              </w:numPr>
              <w:spacing w:after="0"/>
              <w:jc w:val="both"/>
              <w:rPr>
                <w:i/>
                <w:kern w:val="2"/>
                <w:szCs w:val="24"/>
                <w:lang w:val="en-US" w:eastAsia="zh-CN"/>
              </w:rPr>
            </w:pPr>
            <w:r w:rsidRPr="001F660F">
              <w:rPr>
                <w:i/>
                <w:kern w:val="2"/>
                <w:szCs w:val="24"/>
                <w:lang w:val="en-US" w:eastAsia="zh-CN"/>
              </w:rPr>
              <w:t>Proposals</w:t>
            </w:r>
          </w:p>
          <w:p w14:paraId="3A5A3E13"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Option 1: Further consider 20MHz CBW for 30kHz SCS</w:t>
            </w:r>
          </w:p>
          <w:p w14:paraId="330C43AF" w14:textId="77777777"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Option 2: Do not consider new case for 20MHz CBW for 30kHz SCS</w:t>
            </w:r>
          </w:p>
          <w:p w14:paraId="788D4FD0" w14:textId="77777777" w:rsidR="001F660F" w:rsidRPr="001F660F" w:rsidRDefault="001F660F" w:rsidP="001F660F">
            <w:pPr>
              <w:widowControl w:val="0"/>
              <w:numPr>
                <w:ilvl w:val="0"/>
                <w:numId w:val="41"/>
              </w:numPr>
              <w:spacing w:after="0"/>
              <w:jc w:val="both"/>
              <w:rPr>
                <w:i/>
                <w:kern w:val="2"/>
                <w:szCs w:val="24"/>
                <w:lang w:val="en-US" w:eastAsia="zh-CN"/>
              </w:rPr>
            </w:pPr>
            <w:r w:rsidRPr="001F660F">
              <w:rPr>
                <w:i/>
                <w:kern w:val="2"/>
                <w:szCs w:val="24"/>
                <w:lang w:val="en-US" w:eastAsia="zh-CN"/>
              </w:rPr>
              <w:t xml:space="preserve">Agreement: </w:t>
            </w:r>
          </w:p>
          <w:p w14:paraId="0D3CCC10" w14:textId="48A2B5B6" w:rsidR="001F660F" w:rsidRPr="001F660F" w:rsidRDefault="001F660F" w:rsidP="001F660F">
            <w:pPr>
              <w:widowControl w:val="0"/>
              <w:numPr>
                <w:ilvl w:val="1"/>
                <w:numId w:val="41"/>
              </w:numPr>
              <w:spacing w:after="0"/>
              <w:jc w:val="both"/>
              <w:rPr>
                <w:i/>
                <w:kern w:val="2"/>
                <w:szCs w:val="24"/>
                <w:lang w:val="en-US" w:eastAsia="zh-CN"/>
              </w:rPr>
            </w:pPr>
            <w:r w:rsidRPr="001F660F">
              <w:rPr>
                <w:i/>
                <w:kern w:val="2"/>
                <w:szCs w:val="24"/>
                <w:lang w:val="en-US" w:eastAsia="zh-CN"/>
              </w:rPr>
              <w:t>FFS whether 30kHz need to be considered</w:t>
            </w:r>
          </w:p>
        </w:tc>
      </w:tr>
    </w:tbl>
    <w:p w14:paraId="2974259F" w14:textId="2521E5C1" w:rsidR="001F660F" w:rsidRDefault="001F660F" w:rsidP="001F660F">
      <w:pPr>
        <w:rPr>
          <w:lang w:val="en-US" w:eastAsia="zh-CN"/>
        </w:rPr>
      </w:pPr>
    </w:p>
    <w:p w14:paraId="23071962" w14:textId="77777777" w:rsidR="001F660F" w:rsidRPr="001F660F" w:rsidRDefault="001F660F" w:rsidP="001F660F">
      <w:pPr>
        <w:rPr>
          <w:lang w:val="en-US" w:eastAsia="zh-CN"/>
        </w:rPr>
      </w:pPr>
      <w:r w:rsidRPr="001F660F">
        <w:rPr>
          <w:lang w:val="en-US" w:eastAsia="zh-CN"/>
        </w:rPr>
        <w:t>As per RF agreements, two new NTN satellite bands n256/n255 is introduced with {5, 10, 15, 20}MHz bandwidth configuration for 15kHz SCS and {10, 15, 20}MHz bandwidth configuration for 30kHz/60kHz SCS. For the normal UE performance requirements, only 10MHz and 20MHz bandwidth configuration case is defined for 15kHz SCS and 30kHz SCS respectively. For NTN UE performance requirements definition, we propose to use same typical bandwidth and SCS configuration as normal TN UE performance requirements, i.e. 10MHz bandwidth for 15kHz SCS and 20MHz bandwidth for 30kHz SCS. Also considering that 30kHz SCS has been introduced in satellite performance requirements, it is reasonable to define 30kHz SCS performance requirements for NTN UE.</w:t>
      </w:r>
    </w:p>
    <w:p w14:paraId="2077E067" w14:textId="66810967" w:rsidR="001F660F" w:rsidRDefault="001F660F" w:rsidP="001F660F">
      <w:pPr>
        <w:pStyle w:val="Proposal"/>
      </w:pPr>
      <w:r w:rsidRPr="001F660F">
        <w:t>For NTN UE performance requirements, select both 10MHz bandwidth for 15kHz SCS and 20MHz bandwidth for 30kHz SCS.</w:t>
      </w:r>
    </w:p>
    <w:p w14:paraId="09A9F2E3" w14:textId="7F0043D6" w:rsidR="002439D3" w:rsidRDefault="002439D3" w:rsidP="002439D3">
      <w:pPr>
        <w:pStyle w:val="2"/>
        <w:rPr>
          <w:lang w:val="en-US" w:eastAsia="zh-CN"/>
        </w:rPr>
      </w:pPr>
      <w:r>
        <w:rPr>
          <w:rFonts w:hint="eastAsia"/>
          <w:lang w:val="en-US" w:eastAsia="zh-CN"/>
        </w:rPr>
        <w:t>S</w:t>
      </w:r>
      <w:r>
        <w:rPr>
          <w:lang w:val="en-US" w:eastAsia="zh-CN"/>
        </w:rPr>
        <w:t>imulation assumption</w:t>
      </w:r>
    </w:p>
    <w:p w14:paraId="48376A25" w14:textId="62A17A96" w:rsidR="002439D3" w:rsidRDefault="002439D3" w:rsidP="002439D3">
      <w:pPr>
        <w:rPr>
          <w:lang w:val="en-US" w:eastAsia="zh-CN"/>
        </w:rPr>
      </w:pPr>
      <w:r>
        <w:rPr>
          <w:lang w:val="en-US" w:eastAsia="zh-CN"/>
        </w:rPr>
        <w:t xml:space="preserve">Overall, for </w:t>
      </w:r>
      <w:r w:rsidRPr="002439D3">
        <w:rPr>
          <w:lang w:val="en-US" w:eastAsia="zh-CN"/>
        </w:rPr>
        <w:t xml:space="preserve">disabled </w:t>
      </w:r>
      <w:r>
        <w:rPr>
          <w:lang w:val="en-US" w:eastAsia="zh-CN"/>
        </w:rPr>
        <w:t>HARQ and HARQ process 32 requirements for NTN PDSCH, we propose to use following simulation assumptions as T</w:t>
      </w:r>
      <w:r>
        <w:rPr>
          <w:rFonts w:hint="eastAsia"/>
          <w:lang w:val="en-US" w:eastAsia="zh-CN"/>
        </w:rPr>
        <w:t>a</w:t>
      </w:r>
      <w:r>
        <w:rPr>
          <w:lang w:val="en-US" w:eastAsia="zh-CN"/>
        </w:rPr>
        <w:t>ble 2.6-1 and Table 2.6-2</w:t>
      </w:r>
      <w:r w:rsidR="00A942CA">
        <w:rPr>
          <w:lang w:val="en-US" w:eastAsia="zh-CN"/>
        </w:rPr>
        <w:t xml:space="preserve"> </w:t>
      </w:r>
      <w:r w:rsidR="00A942CA" w:rsidRPr="00A942CA">
        <w:rPr>
          <w:lang w:val="en-US" w:eastAsia="zh-CN"/>
        </w:rPr>
        <w:t>respectively</w:t>
      </w:r>
      <w:r>
        <w:rPr>
          <w:lang w:val="en-US" w:eastAsia="zh-CN"/>
        </w:rPr>
        <w:t>.</w:t>
      </w:r>
    </w:p>
    <w:p w14:paraId="4074ED7D" w14:textId="5E49D3BE" w:rsidR="002439D3" w:rsidRPr="002439D3" w:rsidRDefault="002439D3" w:rsidP="002439D3">
      <w:pPr>
        <w:keepNext/>
        <w:keepLines/>
        <w:spacing w:before="60"/>
        <w:jc w:val="center"/>
        <w:rPr>
          <w:rFonts w:ascii="Arial" w:hAnsi="Arial" w:cs="Arial"/>
          <w:b/>
          <w:lang w:val="x-none" w:eastAsia="zh-CN"/>
        </w:rPr>
      </w:pPr>
      <w:r w:rsidRPr="002439D3">
        <w:rPr>
          <w:rFonts w:ascii="Arial" w:hAnsi="Arial" w:cs="Arial"/>
          <w:b/>
          <w:lang w:val="x-none" w:eastAsia="zh-CN"/>
        </w:rPr>
        <w:t>Table 2.6-1 Simulation assumption for PDSCH performance requirements with disabled HARQ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984"/>
        <w:gridCol w:w="617"/>
        <w:gridCol w:w="3743"/>
      </w:tblGrid>
      <w:tr w:rsidR="002439D3" w:rsidRPr="002439D3" w14:paraId="07ED7644" w14:textId="77777777" w:rsidTr="00FD42FF">
        <w:trPr>
          <w:jc w:val="center"/>
        </w:trPr>
        <w:tc>
          <w:tcPr>
            <w:tcW w:w="0" w:type="auto"/>
            <w:gridSpan w:val="2"/>
            <w:shd w:val="clear" w:color="auto" w:fill="auto"/>
            <w:vAlign w:val="center"/>
          </w:tcPr>
          <w:p w14:paraId="60C7A3AF" w14:textId="77777777" w:rsidR="002439D3" w:rsidRPr="002439D3" w:rsidRDefault="002439D3" w:rsidP="002439D3">
            <w:pPr>
              <w:keepNext/>
              <w:keepLines/>
              <w:spacing w:after="0"/>
              <w:jc w:val="center"/>
              <w:rPr>
                <w:rFonts w:ascii="Arial" w:hAnsi="Arial"/>
                <w:b/>
                <w:sz w:val="18"/>
              </w:rPr>
            </w:pPr>
            <w:r w:rsidRPr="002439D3">
              <w:rPr>
                <w:rFonts w:ascii="Arial" w:hAnsi="Arial"/>
                <w:b/>
                <w:sz w:val="18"/>
              </w:rPr>
              <w:t>Parameter</w:t>
            </w:r>
          </w:p>
        </w:tc>
        <w:tc>
          <w:tcPr>
            <w:tcW w:w="0" w:type="auto"/>
            <w:shd w:val="clear" w:color="auto" w:fill="auto"/>
            <w:vAlign w:val="center"/>
          </w:tcPr>
          <w:p w14:paraId="65DF5128" w14:textId="77777777" w:rsidR="002439D3" w:rsidRPr="002439D3" w:rsidRDefault="002439D3" w:rsidP="002439D3">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43394A8A" w14:textId="77777777" w:rsidR="002439D3" w:rsidRPr="002439D3" w:rsidRDefault="002439D3" w:rsidP="002439D3">
            <w:pPr>
              <w:keepNext/>
              <w:keepLines/>
              <w:spacing w:after="0"/>
              <w:jc w:val="center"/>
              <w:rPr>
                <w:rFonts w:ascii="Arial" w:hAnsi="Arial"/>
                <w:b/>
                <w:sz w:val="18"/>
              </w:rPr>
            </w:pPr>
            <w:r w:rsidRPr="002439D3">
              <w:rPr>
                <w:rFonts w:ascii="Arial" w:hAnsi="Arial"/>
                <w:b/>
                <w:sz w:val="18"/>
              </w:rPr>
              <w:t>Value</w:t>
            </w:r>
          </w:p>
        </w:tc>
      </w:tr>
      <w:tr w:rsidR="002439D3" w:rsidRPr="002439D3" w14:paraId="7174FA7F" w14:textId="77777777" w:rsidTr="00FD42FF">
        <w:trPr>
          <w:jc w:val="center"/>
        </w:trPr>
        <w:tc>
          <w:tcPr>
            <w:tcW w:w="0" w:type="auto"/>
            <w:gridSpan w:val="2"/>
            <w:shd w:val="clear" w:color="auto" w:fill="auto"/>
            <w:vAlign w:val="center"/>
          </w:tcPr>
          <w:p w14:paraId="3BDEB1EC" w14:textId="77777777" w:rsidR="002439D3" w:rsidRPr="002439D3" w:rsidRDefault="002439D3" w:rsidP="002439D3">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695C6C72"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19B936B8" w14:textId="77777777" w:rsidR="002439D3" w:rsidRPr="002439D3" w:rsidRDefault="002439D3" w:rsidP="002439D3">
            <w:pPr>
              <w:keepNext/>
              <w:keepLines/>
              <w:spacing w:after="0"/>
              <w:jc w:val="center"/>
              <w:rPr>
                <w:rFonts w:ascii="Arial" w:hAnsi="Arial"/>
                <w:sz w:val="18"/>
              </w:rPr>
            </w:pPr>
            <w:r w:rsidRPr="002439D3">
              <w:rPr>
                <w:rFonts w:ascii="Arial" w:hAnsi="Arial"/>
                <w:sz w:val="18"/>
              </w:rPr>
              <w:t>FDD</w:t>
            </w:r>
          </w:p>
        </w:tc>
      </w:tr>
      <w:tr w:rsidR="002439D3" w:rsidRPr="002439D3" w14:paraId="32658CA6" w14:textId="77777777" w:rsidTr="00FD42FF">
        <w:trPr>
          <w:jc w:val="center"/>
        </w:trPr>
        <w:tc>
          <w:tcPr>
            <w:tcW w:w="0" w:type="auto"/>
            <w:gridSpan w:val="2"/>
            <w:shd w:val="clear" w:color="auto" w:fill="auto"/>
            <w:vAlign w:val="center"/>
          </w:tcPr>
          <w:p w14:paraId="2FBAC92F" w14:textId="77777777" w:rsidR="002439D3" w:rsidRPr="002439D3" w:rsidRDefault="002439D3" w:rsidP="002439D3">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2BC4CB0B"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37AE3CF6"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w:t>
            </w:r>
          </w:p>
        </w:tc>
      </w:tr>
      <w:tr w:rsidR="002439D3" w:rsidRPr="002439D3" w14:paraId="4552B12C" w14:textId="77777777" w:rsidTr="00FD42FF">
        <w:trPr>
          <w:jc w:val="center"/>
        </w:trPr>
        <w:tc>
          <w:tcPr>
            <w:tcW w:w="0" w:type="auto"/>
            <w:tcBorders>
              <w:bottom w:val="nil"/>
            </w:tcBorders>
            <w:shd w:val="clear" w:color="auto" w:fill="auto"/>
            <w:vAlign w:val="center"/>
          </w:tcPr>
          <w:p w14:paraId="7CD189A1" w14:textId="77777777" w:rsidR="002439D3" w:rsidRPr="002439D3" w:rsidRDefault="002439D3" w:rsidP="002439D3">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0D99D0B7" w14:textId="77777777" w:rsidR="002439D3" w:rsidRPr="002439D3" w:rsidRDefault="002439D3" w:rsidP="002439D3">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60E8AD42"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594BA055" w14:textId="77777777" w:rsidR="002439D3" w:rsidRPr="002439D3" w:rsidRDefault="002439D3" w:rsidP="002439D3">
            <w:pPr>
              <w:keepNext/>
              <w:keepLines/>
              <w:spacing w:after="0"/>
              <w:jc w:val="center"/>
              <w:rPr>
                <w:rFonts w:ascii="Arial" w:hAnsi="Arial"/>
                <w:sz w:val="18"/>
              </w:rPr>
            </w:pPr>
            <w:r w:rsidRPr="002439D3">
              <w:rPr>
                <w:rFonts w:ascii="Arial" w:hAnsi="Arial"/>
                <w:sz w:val="18"/>
              </w:rPr>
              <w:t>Type A</w:t>
            </w:r>
          </w:p>
        </w:tc>
      </w:tr>
      <w:tr w:rsidR="002439D3" w:rsidRPr="002439D3" w14:paraId="449EE646" w14:textId="77777777" w:rsidTr="00FD42FF">
        <w:trPr>
          <w:jc w:val="center"/>
        </w:trPr>
        <w:tc>
          <w:tcPr>
            <w:tcW w:w="0" w:type="auto"/>
            <w:tcBorders>
              <w:top w:val="nil"/>
              <w:bottom w:val="nil"/>
            </w:tcBorders>
            <w:shd w:val="clear" w:color="auto" w:fill="auto"/>
            <w:vAlign w:val="center"/>
          </w:tcPr>
          <w:p w14:paraId="1063CC17"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5F993F6F" w14:textId="77777777" w:rsidR="002439D3" w:rsidRPr="002439D3" w:rsidRDefault="002439D3" w:rsidP="002439D3">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15235E31"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08E1419D" w14:textId="77777777" w:rsidR="002439D3" w:rsidRPr="002439D3" w:rsidRDefault="002439D3" w:rsidP="002439D3">
            <w:pPr>
              <w:keepNext/>
              <w:keepLines/>
              <w:spacing w:after="0"/>
              <w:jc w:val="center"/>
              <w:rPr>
                <w:rFonts w:ascii="Arial" w:hAnsi="Arial"/>
                <w:sz w:val="18"/>
              </w:rPr>
            </w:pPr>
            <w:r w:rsidRPr="002439D3">
              <w:rPr>
                <w:rFonts w:ascii="Arial" w:hAnsi="Arial"/>
                <w:sz w:val="18"/>
              </w:rPr>
              <w:t>0</w:t>
            </w:r>
          </w:p>
        </w:tc>
      </w:tr>
      <w:tr w:rsidR="002439D3" w:rsidRPr="002439D3" w14:paraId="7F6929D9" w14:textId="77777777" w:rsidTr="00FD42FF">
        <w:trPr>
          <w:jc w:val="center"/>
        </w:trPr>
        <w:tc>
          <w:tcPr>
            <w:tcW w:w="0" w:type="auto"/>
            <w:tcBorders>
              <w:top w:val="nil"/>
              <w:bottom w:val="nil"/>
            </w:tcBorders>
            <w:shd w:val="clear" w:color="auto" w:fill="auto"/>
            <w:vAlign w:val="center"/>
          </w:tcPr>
          <w:p w14:paraId="1EF4D4C9"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3193F631" w14:textId="77777777" w:rsidR="002439D3" w:rsidRPr="002439D3" w:rsidRDefault="002439D3" w:rsidP="002439D3">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1458811B"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225DB157" w14:textId="77777777" w:rsidR="002439D3" w:rsidRPr="002439D3" w:rsidRDefault="002439D3" w:rsidP="002439D3">
            <w:pPr>
              <w:keepNext/>
              <w:keepLines/>
              <w:spacing w:after="0"/>
              <w:jc w:val="center"/>
              <w:rPr>
                <w:rFonts w:ascii="Arial" w:hAnsi="Arial"/>
                <w:sz w:val="18"/>
              </w:rPr>
            </w:pPr>
            <w:r w:rsidRPr="002439D3">
              <w:rPr>
                <w:rFonts w:ascii="Arial" w:hAnsi="Arial"/>
                <w:sz w:val="18"/>
              </w:rPr>
              <w:t>2</w:t>
            </w:r>
          </w:p>
        </w:tc>
      </w:tr>
      <w:tr w:rsidR="002439D3" w:rsidRPr="002439D3" w14:paraId="15F9D345" w14:textId="77777777" w:rsidTr="00FD42FF">
        <w:trPr>
          <w:jc w:val="center"/>
        </w:trPr>
        <w:tc>
          <w:tcPr>
            <w:tcW w:w="0" w:type="auto"/>
            <w:tcBorders>
              <w:top w:val="nil"/>
              <w:bottom w:val="nil"/>
            </w:tcBorders>
            <w:shd w:val="clear" w:color="auto" w:fill="auto"/>
            <w:vAlign w:val="center"/>
          </w:tcPr>
          <w:p w14:paraId="00776279"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7F095A26" w14:textId="77777777" w:rsidR="002439D3" w:rsidRPr="002439D3" w:rsidRDefault="002439D3" w:rsidP="002439D3">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24D46BBA"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0435909F"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12</w:t>
            </w:r>
          </w:p>
        </w:tc>
      </w:tr>
      <w:tr w:rsidR="002439D3" w:rsidRPr="002439D3" w14:paraId="7B060A4E" w14:textId="77777777" w:rsidTr="00FD42FF">
        <w:trPr>
          <w:jc w:val="center"/>
        </w:trPr>
        <w:tc>
          <w:tcPr>
            <w:tcW w:w="0" w:type="auto"/>
            <w:tcBorders>
              <w:top w:val="nil"/>
              <w:bottom w:val="nil"/>
            </w:tcBorders>
            <w:shd w:val="clear" w:color="auto" w:fill="auto"/>
            <w:vAlign w:val="center"/>
          </w:tcPr>
          <w:p w14:paraId="2C2AB7B0"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7DD5A88F" w14:textId="77777777" w:rsidR="002439D3" w:rsidRPr="002439D3" w:rsidRDefault="002439D3" w:rsidP="002439D3">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08B07D0C"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75B9FC04"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w:t>
            </w:r>
          </w:p>
        </w:tc>
      </w:tr>
      <w:tr w:rsidR="002439D3" w:rsidRPr="002439D3" w14:paraId="5CA4CBA0" w14:textId="77777777" w:rsidTr="00FD42FF">
        <w:trPr>
          <w:jc w:val="center"/>
        </w:trPr>
        <w:tc>
          <w:tcPr>
            <w:tcW w:w="0" w:type="auto"/>
            <w:tcBorders>
              <w:top w:val="nil"/>
              <w:bottom w:val="nil"/>
            </w:tcBorders>
            <w:shd w:val="clear" w:color="auto" w:fill="auto"/>
            <w:vAlign w:val="center"/>
          </w:tcPr>
          <w:p w14:paraId="31C63F0F"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1D6DEB82" w14:textId="77777777" w:rsidR="002439D3" w:rsidRPr="002439D3" w:rsidRDefault="002439D3" w:rsidP="002439D3">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1CF09187"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540B9D77" w14:textId="77777777" w:rsidR="002439D3" w:rsidRPr="002439D3" w:rsidRDefault="002439D3" w:rsidP="002439D3">
            <w:pPr>
              <w:keepNext/>
              <w:keepLines/>
              <w:spacing w:after="0"/>
              <w:jc w:val="center"/>
              <w:rPr>
                <w:rFonts w:ascii="Arial" w:hAnsi="Arial"/>
                <w:sz w:val="18"/>
              </w:rPr>
            </w:pPr>
            <w:r w:rsidRPr="002439D3">
              <w:rPr>
                <w:rFonts w:ascii="Arial" w:hAnsi="Arial"/>
                <w:sz w:val="18"/>
              </w:rPr>
              <w:t>Static</w:t>
            </w:r>
          </w:p>
        </w:tc>
      </w:tr>
      <w:tr w:rsidR="002439D3" w:rsidRPr="002439D3" w14:paraId="1785CC41" w14:textId="77777777" w:rsidTr="00FD42FF">
        <w:trPr>
          <w:jc w:val="center"/>
        </w:trPr>
        <w:tc>
          <w:tcPr>
            <w:tcW w:w="0" w:type="auto"/>
            <w:tcBorders>
              <w:top w:val="nil"/>
              <w:bottom w:val="nil"/>
            </w:tcBorders>
            <w:shd w:val="clear" w:color="auto" w:fill="auto"/>
            <w:vAlign w:val="center"/>
          </w:tcPr>
          <w:p w14:paraId="39249A75" w14:textId="77777777" w:rsidR="002439D3" w:rsidRPr="002439D3" w:rsidRDefault="002439D3" w:rsidP="002439D3">
            <w:pPr>
              <w:keepNext/>
              <w:keepLines/>
              <w:spacing w:after="0"/>
              <w:rPr>
                <w:rFonts w:ascii="Arial" w:hAnsi="Arial"/>
                <w:i/>
                <w:sz w:val="18"/>
              </w:rPr>
            </w:pPr>
          </w:p>
        </w:tc>
        <w:tc>
          <w:tcPr>
            <w:tcW w:w="0" w:type="auto"/>
            <w:shd w:val="clear" w:color="auto" w:fill="auto"/>
            <w:vAlign w:val="center"/>
          </w:tcPr>
          <w:p w14:paraId="4C465278" w14:textId="77777777" w:rsidR="002439D3" w:rsidRPr="002439D3" w:rsidRDefault="002439D3" w:rsidP="002439D3">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40D6A8E0"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061966B4" w14:textId="77777777" w:rsidR="002439D3" w:rsidRPr="002439D3" w:rsidRDefault="002439D3" w:rsidP="002439D3">
            <w:pPr>
              <w:keepNext/>
              <w:keepLines/>
              <w:spacing w:after="0"/>
              <w:jc w:val="center"/>
              <w:rPr>
                <w:rFonts w:ascii="Arial" w:hAnsi="Arial"/>
                <w:sz w:val="18"/>
              </w:rPr>
            </w:pPr>
            <w:r w:rsidRPr="002439D3">
              <w:rPr>
                <w:rFonts w:ascii="Arial" w:hAnsi="Arial"/>
                <w:sz w:val="18"/>
              </w:rPr>
              <w:t>2</w:t>
            </w:r>
          </w:p>
        </w:tc>
      </w:tr>
      <w:tr w:rsidR="002439D3" w:rsidRPr="002439D3" w14:paraId="5A68171E" w14:textId="77777777" w:rsidTr="00FD42FF">
        <w:trPr>
          <w:jc w:val="center"/>
        </w:trPr>
        <w:tc>
          <w:tcPr>
            <w:tcW w:w="0" w:type="auto"/>
            <w:tcBorders>
              <w:top w:val="nil"/>
              <w:bottom w:val="nil"/>
            </w:tcBorders>
            <w:shd w:val="clear" w:color="auto" w:fill="auto"/>
            <w:vAlign w:val="center"/>
          </w:tcPr>
          <w:p w14:paraId="02F98A52" w14:textId="77777777" w:rsidR="002439D3" w:rsidRPr="002439D3" w:rsidRDefault="002439D3" w:rsidP="002439D3">
            <w:pPr>
              <w:keepNext/>
              <w:keepLines/>
              <w:spacing w:after="0"/>
              <w:rPr>
                <w:rFonts w:ascii="Arial" w:hAnsi="Arial"/>
                <w:i/>
                <w:sz w:val="18"/>
              </w:rPr>
            </w:pPr>
          </w:p>
        </w:tc>
        <w:tc>
          <w:tcPr>
            <w:tcW w:w="0" w:type="auto"/>
            <w:shd w:val="clear" w:color="auto" w:fill="auto"/>
            <w:vAlign w:val="center"/>
          </w:tcPr>
          <w:p w14:paraId="3A3C21D0" w14:textId="77777777" w:rsidR="002439D3" w:rsidRPr="002439D3" w:rsidRDefault="002439D3" w:rsidP="002439D3">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2FEA00FB"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3F34748D" w14:textId="77777777" w:rsidR="002439D3" w:rsidRPr="002439D3" w:rsidRDefault="002439D3" w:rsidP="002439D3">
            <w:pPr>
              <w:keepNext/>
              <w:keepLines/>
              <w:spacing w:after="0"/>
              <w:jc w:val="center"/>
              <w:rPr>
                <w:rFonts w:ascii="Arial" w:hAnsi="Arial"/>
                <w:sz w:val="18"/>
              </w:rPr>
            </w:pPr>
            <w:r w:rsidRPr="002439D3">
              <w:rPr>
                <w:rFonts w:ascii="Arial" w:hAnsi="Arial"/>
                <w:sz w:val="18"/>
              </w:rPr>
              <w:t>Type 0</w:t>
            </w:r>
          </w:p>
        </w:tc>
      </w:tr>
      <w:tr w:rsidR="002439D3" w:rsidRPr="002439D3" w14:paraId="3918C2CF" w14:textId="77777777" w:rsidTr="00FD42FF">
        <w:trPr>
          <w:jc w:val="center"/>
        </w:trPr>
        <w:tc>
          <w:tcPr>
            <w:tcW w:w="0" w:type="auto"/>
            <w:tcBorders>
              <w:top w:val="nil"/>
              <w:bottom w:val="nil"/>
            </w:tcBorders>
            <w:shd w:val="clear" w:color="auto" w:fill="auto"/>
            <w:vAlign w:val="center"/>
          </w:tcPr>
          <w:p w14:paraId="664BC831" w14:textId="77777777" w:rsidR="002439D3" w:rsidRPr="002439D3" w:rsidRDefault="002439D3" w:rsidP="002439D3">
            <w:pPr>
              <w:keepNext/>
              <w:keepLines/>
              <w:spacing w:after="0"/>
              <w:rPr>
                <w:rFonts w:ascii="Arial" w:hAnsi="Arial"/>
                <w:i/>
                <w:sz w:val="18"/>
              </w:rPr>
            </w:pPr>
          </w:p>
        </w:tc>
        <w:tc>
          <w:tcPr>
            <w:tcW w:w="0" w:type="auto"/>
            <w:shd w:val="clear" w:color="auto" w:fill="auto"/>
            <w:vAlign w:val="center"/>
          </w:tcPr>
          <w:p w14:paraId="044BE808" w14:textId="77777777" w:rsidR="002439D3" w:rsidRPr="002439D3" w:rsidRDefault="002439D3" w:rsidP="002439D3">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6F11216B"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7F3BEDA5" w14:textId="77777777" w:rsidR="002439D3" w:rsidRPr="002439D3" w:rsidRDefault="002439D3" w:rsidP="002439D3">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2439D3" w:rsidRPr="002439D3" w14:paraId="3C187806" w14:textId="77777777" w:rsidTr="00FD42FF">
        <w:trPr>
          <w:jc w:val="center"/>
        </w:trPr>
        <w:tc>
          <w:tcPr>
            <w:tcW w:w="0" w:type="auto"/>
            <w:tcBorders>
              <w:top w:val="nil"/>
              <w:bottom w:val="nil"/>
            </w:tcBorders>
            <w:shd w:val="clear" w:color="auto" w:fill="auto"/>
            <w:vAlign w:val="center"/>
          </w:tcPr>
          <w:p w14:paraId="05F66063" w14:textId="77777777" w:rsidR="002439D3" w:rsidRPr="002439D3" w:rsidRDefault="002439D3" w:rsidP="002439D3">
            <w:pPr>
              <w:keepNext/>
              <w:keepLines/>
              <w:spacing w:after="0"/>
              <w:rPr>
                <w:rFonts w:ascii="Arial" w:hAnsi="Arial"/>
                <w:i/>
                <w:sz w:val="18"/>
              </w:rPr>
            </w:pPr>
          </w:p>
        </w:tc>
        <w:tc>
          <w:tcPr>
            <w:tcW w:w="0" w:type="auto"/>
            <w:shd w:val="clear" w:color="auto" w:fill="auto"/>
            <w:vAlign w:val="center"/>
          </w:tcPr>
          <w:p w14:paraId="57DC59A1" w14:textId="77777777" w:rsidR="002439D3" w:rsidRPr="002439D3" w:rsidRDefault="002439D3" w:rsidP="002439D3">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3B676103"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08017CAC" w14:textId="77777777" w:rsidR="002439D3" w:rsidRPr="002439D3" w:rsidRDefault="002439D3" w:rsidP="002439D3">
            <w:pPr>
              <w:keepNext/>
              <w:keepLines/>
              <w:spacing w:after="0"/>
              <w:jc w:val="center"/>
              <w:rPr>
                <w:rFonts w:ascii="Arial" w:hAnsi="Arial"/>
                <w:sz w:val="18"/>
              </w:rPr>
            </w:pPr>
            <w:r w:rsidRPr="002439D3">
              <w:rPr>
                <w:rFonts w:ascii="Arial" w:hAnsi="Arial"/>
                <w:sz w:val="18"/>
              </w:rPr>
              <w:t>Non-interleaved</w:t>
            </w:r>
          </w:p>
        </w:tc>
      </w:tr>
      <w:tr w:rsidR="002439D3" w:rsidRPr="002439D3" w14:paraId="6B580526" w14:textId="77777777" w:rsidTr="00FD42FF">
        <w:trPr>
          <w:jc w:val="center"/>
        </w:trPr>
        <w:tc>
          <w:tcPr>
            <w:tcW w:w="0" w:type="auto"/>
            <w:tcBorders>
              <w:top w:val="nil"/>
              <w:bottom w:val="single" w:sz="4" w:space="0" w:color="auto"/>
            </w:tcBorders>
            <w:shd w:val="clear" w:color="auto" w:fill="auto"/>
            <w:vAlign w:val="center"/>
          </w:tcPr>
          <w:p w14:paraId="11C15819"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415D695C" w14:textId="77777777" w:rsidR="002439D3" w:rsidRPr="002439D3" w:rsidRDefault="002439D3" w:rsidP="002439D3">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379FC3B1"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07232BE8" w14:textId="77777777" w:rsidR="002439D3" w:rsidRPr="002439D3" w:rsidRDefault="002439D3" w:rsidP="002439D3">
            <w:pPr>
              <w:keepNext/>
              <w:keepLines/>
              <w:spacing w:after="0"/>
              <w:jc w:val="center"/>
              <w:rPr>
                <w:rFonts w:ascii="Arial" w:hAnsi="Arial"/>
                <w:sz w:val="18"/>
              </w:rPr>
            </w:pPr>
            <w:r w:rsidRPr="002439D3">
              <w:rPr>
                <w:rFonts w:ascii="Arial" w:hAnsi="Arial"/>
                <w:sz w:val="18"/>
              </w:rPr>
              <w:t>N/A</w:t>
            </w:r>
          </w:p>
        </w:tc>
      </w:tr>
      <w:tr w:rsidR="002439D3" w:rsidRPr="002439D3" w14:paraId="35E863CC" w14:textId="77777777" w:rsidTr="00FD42FF">
        <w:trPr>
          <w:jc w:val="center"/>
        </w:trPr>
        <w:tc>
          <w:tcPr>
            <w:tcW w:w="0" w:type="auto"/>
            <w:tcBorders>
              <w:bottom w:val="nil"/>
            </w:tcBorders>
            <w:shd w:val="clear" w:color="auto" w:fill="auto"/>
            <w:vAlign w:val="center"/>
          </w:tcPr>
          <w:p w14:paraId="2ACA608B" w14:textId="77777777" w:rsidR="002439D3" w:rsidRPr="002439D3" w:rsidRDefault="002439D3" w:rsidP="002439D3">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30E670F7" w14:textId="77777777" w:rsidR="002439D3" w:rsidRPr="002439D3" w:rsidRDefault="002439D3" w:rsidP="002439D3">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13887D9D"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7647A741" w14:textId="77777777" w:rsidR="002439D3" w:rsidRPr="002439D3" w:rsidRDefault="002439D3" w:rsidP="002439D3">
            <w:pPr>
              <w:keepNext/>
              <w:keepLines/>
              <w:spacing w:after="0"/>
              <w:jc w:val="center"/>
              <w:rPr>
                <w:rFonts w:ascii="Arial" w:hAnsi="Arial"/>
                <w:sz w:val="18"/>
              </w:rPr>
            </w:pPr>
            <w:r w:rsidRPr="002439D3">
              <w:rPr>
                <w:rFonts w:ascii="Arial" w:hAnsi="Arial"/>
                <w:sz w:val="18"/>
              </w:rPr>
              <w:t>Type 1</w:t>
            </w:r>
          </w:p>
        </w:tc>
      </w:tr>
      <w:tr w:rsidR="002439D3" w:rsidRPr="002439D3" w14:paraId="4EC8F7C3" w14:textId="77777777" w:rsidTr="00FD42FF">
        <w:trPr>
          <w:jc w:val="center"/>
        </w:trPr>
        <w:tc>
          <w:tcPr>
            <w:tcW w:w="0" w:type="auto"/>
            <w:tcBorders>
              <w:top w:val="nil"/>
              <w:bottom w:val="nil"/>
            </w:tcBorders>
            <w:shd w:val="clear" w:color="auto" w:fill="auto"/>
            <w:vAlign w:val="center"/>
          </w:tcPr>
          <w:p w14:paraId="2F495444"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2B326F4C" w14:textId="77777777" w:rsidR="002439D3" w:rsidRPr="002439D3" w:rsidRDefault="002439D3" w:rsidP="002439D3">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48E49219"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03C59A9C"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w:t>
            </w:r>
          </w:p>
        </w:tc>
      </w:tr>
      <w:tr w:rsidR="002439D3" w:rsidRPr="002439D3" w14:paraId="751C6025" w14:textId="77777777" w:rsidTr="00FD42FF">
        <w:trPr>
          <w:jc w:val="center"/>
        </w:trPr>
        <w:tc>
          <w:tcPr>
            <w:tcW w:w="0" w:type="auto"/>
            <w:tcBorders>
              <w:top w:val="nil"/>
              <w:bottom w:val="single" w:sz="4" w:space="0" w:color="auto"/>
            </w:tcBorders>
            <w:shd w:val="clear" w:color="auto" w:fill="auto"/>
            <w:vAlign w:val="center"/>
          </w:tcPr>
          <w:p w14:paraId="0ED5CA4F"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3ABF03B4" w14:textId="77777777" w:rsidR="002439D3" w:rsidRPr="002439D3" w:rsidRDefault="002439D3" w:rsidP="002439D3">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4CFDE369"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430A16E0" w14:textId="77777777" w:rsidR="002439D3" w:rsidRPr="002439D3" w:rsidRDefault="002439D3" w:rsidP="002439D3">
            <w:pPr>
              <w:keepNext/>
              <w:keepLines/>
              <w:spacing w:after="0"/>
              <w:jc w:val="center"/>
              <w:rPr>
                <w:rFonts w:ascii="Arial" w:hAnsi="Arial"/>
                <w:sz w:val="18"/>
                <w:lang w:eastAsia="zh-CN"/>
              </w:rPr>
            </w:pPr>
            <w:r w:rsidRPr="002439D3">
              <w:rPr>
                <w:rFonts w:ascii="Arial" w:hAnsi="Arial" w:hint="eastAsia"/>
                <w:sz w:val="18"/>
                <w:lang w:eastAsia="zh-CN"/>
              </w:rPr>
              <w:t>1</w:t>
            </w:r>
          </w:p>
        </w:tc>
      </w:tr>
      <w:tr w:rsidR="002439D3" w:rsidRPr="002439D3" w14:paraId="087B034D" w14:textId="77777777" w:rsidTr="00FD42FF">
        <w:trPr>
          <w:jc w:val="center"/>
        </w:trPr>
        <w:tc>
          <w:tcPr>
            <w:tcW w:w="0" w:type="auto"/>
            <w:tcBorders>
              <w:bottom w:val="nil"/>
            </w:tcBorders>
            <w:shd w:val="clear" w:color="auto" w:fill="auto"/>
            <w:vAlign w:val="center"/>
          </w:tcPr>
          <w:p w14:paraId="5CA1644D" w14:textId="77777777" w:rsidR="002439D3" w:rsidRPr="002439D3" w:rsidRDefault="002439D3" w:rsidP="002439D3">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3691B75D" w14:textId="77777777" w:rsidR="002439D3" w:rsidRPr="002439D3" w:rsidRDefault="002439D3" w:rsidP="002439D3">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0F343903" w14:textId="77777777" w:rsidR="002439D3" w:rsidRPr="002439D3" w:rsidRDefault="002439D3" w:rsidP="002439D3">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617BF3D7"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15 kHz SCS: 20 for CSI-RS resource 1,2,3,4</w:t>
            </w:r>
          </w:p>
          <w:p w14:paraId="6B467172" w14:textId="77777777" w:rsidR="002439D3" w:rsidRPr="002439D3" w:rsidDel="007B13C5" w:rsidRDefault="002439D3" w:rsidP="002439D3">
            <w:pPr>
              <w:keepNext/>
              <w:keepLines/>
              <w:spacing w:after="0"/>
              <w:jc w:val="center"/>
              <w:rPr>
                <w:rFonts w:ascii="Arial" w:hAnsi="Arial"/>
                <w:sz w:val="18"/>
              </w:rPr>
            </w:pPr>
            <w:r w:rsidRPr="002439D3">
              <w:rPr>
                <w:rFonts w:ascii="Arial" w:hAnsi="Arial"/>
                <w:sz w:val="18"/>
              </w:rPr>
              <w:t>30 kHz SCS: 40 for CSI-RS resource 1,2,3,4</w:t>
            </w:r>
          </w:p>
        </w:tc>
      </w:tr>
      <w:tr w:rsidR="002439D3" w:rsidRPr="002439D3" w14:paraId="5AD4EF8C" w14:textId="77777777" w:rsidTr="00FD42FF">
        <w:trPr>
          <w:jc w:val="center"/>
        </w:trPr>
        <w:tc>
          <w:tcPr>
            <w:tcW w:w="0" w:type="auto"/>
            <w:tcBorders>
              <w:top w:val="nil"/>
            </w:tcBorders>
            <w:shd w:val="clear" w:color="auto" w:fill="auto"/>
            <w:vAlign w:val="center"/>
          </w:tcPr>
          <w:p w14:paraId="723A4F33"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41FD5A81" w14:textId="77777777" w:rsidR="002439D3" w:rsidRPr="002439D3" w:rsidRDefault="002439D3" w:rsidP="002439D3">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2F85CDD2" w14:textId="77777777" w:rsidR="002439D3" w:rsidRPr="002439D3" w:rsidRDefault="002439D3" w:rsidP="002439D3">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3B35CBA7"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15 kHz SCS:</w:t>
            </w:r>
          </w:p>
          <w:p w14:paraId="19D2A1C2"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10 for CSI-RS resource 1 and 2</w:t>
            </w:r>
          </w:p>
          <w:p w14:paraId="40944C05"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11 for CSI-RS resource 3 and 4</w:t>
            </w:r>
          </w:p>
          <w:p w14:paraId="14352CAB" w14:textId="77777777" w:rsidR="002439D3" w:rsidRPr="002439D3" w:rsidRDefault="002439D3" w:rsidP="002439D3">
            <w:pPr>
              <w:keepNext/>
              <w:keepLines/>
              <w:spacing w:after="0"/>
              <w:jc w:val="center"/>
              <w:rPr>
                <w:rFonts w:ascii="Arial" w:hAnsi="Arial"/>
                <w:sz w:val="18"/>
              </w:rPr>
            </w:pPr>
            <w:r w:rsidRPr="002439D3">
              <w:rPr>
                <w:rFonts w:ascii="Arial" w:hAnsi="Arial"/>
                <w:sz w:val="18"/>
              </w:rPr>
              <w:t>30 kHz SCS:</w:t>
            </w:r>
          </w:p>
          <w:p w14:paraId="56FF4F39" w14:textId="77777777" w:rsidR="002439D3" w:rsidRPr="002439D3" w:rsidRDefault="002439D3" w:rsidP="002439D3">
            <w:pPr>
              <w:keepNext/>
              <w:keepLines/>
              <w:spacing w:after="0"/>
              <w:jc w:val="center"/>
              <w:rPr>
                <w:rFonts w:ascii="Arial" w:hAnsi="Arial"/>
                <w:sz w:val="18"/>
              </w:rPr>
            </w:pPr>
            <w:r w:rsidRPr="002439D3">
              <w:rPr>
                <w:rFonts w:ascii="Arial" w:hAnsi="Arial"/>
                <w:sz w:val="18"/>
              </w:rPr>
              <w:t>20 for CSI-RS resource 1 and 2</w:t>
            </w:r>
          </w:p>
          <w:p w14:paraId="1B8F12E7" w14:textId="77777777" w:rsidR="002439D3" w:rsidRPr="002439D3" w:rsidDel="007B13C5" w:rsidRDefault="002439D3" w:rsidP="002439D3">
            <w:pPr>
              <w:keepNext/>
              <w:keepLines/>
              <w:spacing w:after="0"/>
              <w:jc w:val="center"/>
              <w:rPr>
                <w:rFonts w:ascii="Arial" w:hAnsi="Arial"/>
                <w:sz w:val="18"/>
              </w:rPr>
            </w:pPr>
            <w:r w:rsidRPr="002439D3">
              <w:rPr>
                <w:rFonts w:ascii="Arial" w:hAnsi="Arial"/>
                <w:sz w:val="18"/>
              </w:rPr>
              <w:t>21 for CSI-RS resource 3 and 4</w:t>
            </w:r>
          </w:p>
        </w:tc>
      </w:tr>
      <w:tr w:rsidR="002439D3" w:rsidRPr="002439D3" w14:paraId="7A835D69"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C093" w14:textId="77777777" w:rsidR="002439D3" w:rsidRPr="002439D3" w:rsidRDefault="002439D3" w:rsidP="002439D3">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6A4C3" w14:textId="77777777" w:rsidR="002439D3" w:rsidRPr="002439D3" w:rsidRDefault="002439D3" w:rsidP="002439D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2BB31D" w14:textId="77777777" w:rsidR="002439D3" w:rsidRPr="002439D3" w:rsidRDefault="002439D3" w:rsidP="002439D3">
            <w:pPr>
              <w:keepNext/>
              <w:keepLines/>
              <w:spacing w:after="0"/>
              <w:jc w:val="center"/>
              <w:rPr>
                <w:rFonts w:ascii="Arial" w:hAnsi="Arial"/>
                <w:sz w:val="18"/>
                <w:lang w:eastAsia="zh-CN"/>
              </w:rPr>
            </w:pPr>
            <w:r w:rsidRPr="002439D3">
              <w:rPr>
                <w:rFonts w:ascii="Arial" w:hAnsi="Arial"/>
                <w:sz w:val="18"/>
              </w:rPr>
              <w:t>16 (8 with HARQ enabled, 8 with HARQ disabled)</w:t>
            </w:r>
          </w:p>
        </w:tc>
      </w:tr>
      <w:tr w:rsidR="002439D3" w:rsidRPr="002439D3" w14:paraId="3006D874"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8B58" w14:textId="77777777" w:rsidR="002439D3" w:rsidRPr="002439D3" w:rsidRDefault="002439D3" w:rsidP="002439D3">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256EBC" w14:textId="77777777" w:rsidR="002439D3" w:rsidRPr="002439D3" w:rsidRDefault="002439D3" w:rsidP="002439D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5EBE1" w14:textId="77777777" w:rsidR="002439D3" w:rsidRPr="002439D3" w:rsidRDefault="002439D3" w:rsidP="002439D3">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+K_offset for enabled HARQ process, otherwise N/A</w:t>
            </w:r>
          </w:p>
        </w:tc>
      </w:tr>
      <w:tr w:rsidR="002439D3" w:rsidRPr="002439D3" w14:paraId="06FB5EB7"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9915" w14:textId="77777777" w:rsidR="002439D3" w:rsidRPr="002439D3" w:rsidRDefault="002439D3" w:rsidP="002439D3">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BF8448" w14:textId="77777777" w:rsidR="002439D3" w:rsidRPr="002439D3" w:rsidRDefault="002439D3" w:rsidP="002439D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42AD33" w14:textId="77777777" w:rsidR="002439D3" w:rsidRPr="002439D3" w:rsidRDefault="002439D3" w:rsidP="002439D3">
            <w:pPr>
              <w:keepNext/>
              <w:keepLines/>
              <w:spacing w:after="0"/>
              <w:jc w:val="center"/>
              <w:rPr>
                <w:rFonts w:ascii="Arial" w:hAnsi="Arial"/>
                <w:sz w:val="18"/>
                <w:lang w:eastAsia="zh-CN"/>
              </w:rPr>
            </w:pPr>
            <w:r w:rsidRPr="002439D3">
              <w:rPr>
                <w:rFonts w:ascii="Arial" w:hAnsi="Arial"/>
                <w:sz w:val="18"/>
                <w:lang w:eastAsia="zh-CN"/>
              </w:rPr>
              <w:t xml:space="preserve">4 for enabled HARQ process, </w:t>
            </w:r>
            <w:r w:rsidRPr="002439D3">
              <w:rPr>
                <w:rFonts w:ascii="Arial" w:hAnsi="Arial" w:hint="eastAsia"/>
                <w:sz w:val="18"/>
                <w:lang w:eastAsia="zh-CN"/>
              </w:rPr>
              <w:t>1</w:t>
            </w:r>
            <w:r w:rsidRPr="002439D3">
              <w:rPr>
                <w:rFonts w:ascii="Arial" w:hAnsi="Arial"/>
                <w:sz w:val="18"/>
                <w:lang w:eastAsia="zh-CN"/>
              </w:rPr>
              <w:t xml:space="preserve"> for disabled</w:t>
            </w:r>
            <w:r w:rsidRPr="002439D3">
              <w:t xml:space="preserve"> </w:t>
            </w:r>
            <w:r w:rsidRPr="002439D3">
              <w:rPr>
                <w:rFonts w:ascii="Arial" w:hAnsi="Arial"/>
                <w:sz w:val="18"/>
                <w:lang w:eastAsia="zh-CN"/>
              </w:rPr>
              <w:t>HARQ process</w:t>
            </w:r>
          </w:p>
        </w:tc>
      </w:tr>
    </w:tbl>
    <w:p w14:paraId="746D3625" w14:textId="77777777" w:rsidR="002439D3" w:rsidRPr="002439D3" w:rsidRDefault="002439D3" w:rsidP="002439D3">
      <w:pPr>
        <w:rPr>
          <w:lang w:val="x-none" w:eastAsia="zh-CN"/>
        </w:rPr>
      </w:pPr>
    </w:p>
    <w:p w14:paraId="0E7FCDF9" w14:textId="3A4FBD5A" w:rsidR="002439D3" w:rsidRPr="002439D3" w:rsidRDefault="002439D3" w:rsidP="002439D3">
      <w:pPr>
        <w:keepNext/>
        <w:keepLines/>
        <w:spacing w:before="60"/>
        <w:jc w:val="center"/>
        <w:rPr>
          <w:rFonts w:ascii="Arial" w:hAnsi="Arial" w:cs="Arial"/>
          <w:b/>
          <w:lang w:val="x-none" w:eastAsia="zh-CN"/>
        </w:rPr>
      </w:pPr>
      <w:r w:rsidRPr="002439D3">
        <w:rPr>
          <w:rFonts w:ascii="Arial" w:hAnsi="Arial" w:cs="Arial"/>
          <w:b/>
          <w:lang w:val="x-none" w:eastAsia="zh-CN"/>
        </w:rPr>
        <w:t>Table 2.6-2 Simulation assumption for PDSCH performance requirements with HARQ Processes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4398"/>
        <w:gridCol w:w="617"/>
        <w:gridCol w:w="3201"/>
      </w:tblGrid>
      <w:tr w:rsidR="002439D3" w:rsidRPr="002439D3" w14:paraId="64C3167A" w14:textId="77777777" w:rsidTr="00FD42FF">
        <w:trPr>
          <w:jc w:val="center"/>
        </w:trPr>
        <w:tc>
          <w:tcPr>
            <w:tcW w:w="0" w:type="auto"/>
            <w:gridSpan w:val="2"/>
            <w:shd w:val="clear" w:color="auto" w:fill="auto"/>
            <w:vAlign w:val="center"/>
          </w:tcPr>
          <w:p w14:paraId="580D77D6" w14:textId="77777777" w:rsidR="002439D3" w:rsidRPr="002439D3" w:rsidRDefault="002439D3" w:rsidP="002439D3">
            <w:pPr>
              <w:keepNext/>
              <w:keepLines/>
              <w:spacing w:after="0"/>
              <w:jc w:val="center"/>
              <w:rPr>
                <w:rFonts w:ascii="Arial" w:hAnsi="Arial"/>
                <w:b/>
                <w:sz w:val="18"/>
              </w:rPr>
            </w:pPr>
            <w:r w:rsidRPr="002439D3">
              <w:rPr>
                <w:rFonts w:ascii="Arial" w:hAnsi="Arial"/>
                <w:b/>
                <w:sz w:val="18"/>
              </w:rPr>
              <w:t>Parameter</w:t>
            </w:r>
          </w:p>
        </w:tc>
        <w:tc>
          <w:tcPr>
            <w:tcW w:w="0" w:type="auto"/>
            <w:shd w:val="clear" w:color="auto" w:fill="auto"/>
            <w:vAlign w:val="center"/>
          </w:tcPr>
          <w:p w14:paraId="17BB374B" w14:textId="77777777" w:rsidR="002439D3" w:rsidRPr="002439D3" w:rsidRDefault="002439D3" w:rsidP="002439D3">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0444F6F7" w14:textId="77777777" w:rsidR="002439D3" w:rsidRPr="002439D3" w:rsidRDefault="002439D3" w:rsidP="002439D3">
            <w:pPr>
              <w:keepNext/>
              <w:keepLines/>
              <w:spacing w:after="0"/>
              <w:jc w:val="center"/>
              <w:rPr>
                <w:rFonts w:ascii="Arial" w:hAnsi="Arial"/>
                <w:b/>
                <w:sz w:val="18"/>
              </w:rPr>
            </w:pPr>
            <w:r w:rsidRPr="002439D3">
              <w:rPr>
                <w:rFonts w:ascii="Arial" w:hAnsi="Arial"/>
                <w:b/>
                <w:sz w:val="18"/>
              </w:rPr>
              <w:t>Value</w:t>
            </w:r>
          </w:p>
        </w:tc>
      </w:tr>
      <w:tr w:rsidR="002439D3" w:rsidRPr="002439D3" w14:paraId="0AEF3F3E" w14:textId="77777777" w:rsidTr="00FD42FF">
        <w:trPr>
          <w:jc w:val="center"/>
        </w:trPr>
        <w:tc>
          <w:tcPr>
            <w:tcW w:w="0" w:type="auto"/>
            <w:gridSpan w:val="2"/>
            <w:shd w:val="clear" w:color="auto" w:fill="auto"/>
            <w:vAlign w:val="center"/>
          </w:tcPr>
          <w:p w14:paraId="2B4241BB" w14:textId="77777777" w:rsidR="002439D3" w:rsidRPr="002439D3" w:rsidRDefault="002439D3" w:rsidP="002439D3">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27E05CA1"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654E6115" w14:textId="77777777" w:rsidR="002439D3" w:rsidRPr="002439D3" w:rsidRDefault="002439D3" w:rsidP="002439D3">
            <w:pPr>
              <w:keepNext/>
              <w:keepLines/>
              <w:spacing w:after="0"/>
              <w:jc w:val="center"/>
              <w:rPr>
                <w:rFonts w:ascii="Arial" w:hAnsi="Arial"/>
                <w:sz w:val="18"/>
              </w:rPr>
            </w:pPr>
            <w:r w:rsidRPr="002439D3">
              <w:rPr>
                <w:rFonts w:ascii="Arial" w:hAnsi="Arial"/>
                <w:sz w:val="18"/>
              </w:rPr>
              <w:t>FDD</w:t>
            </w:r>
          </w:p>
        </w:tc>
      </w:tr>
      <w:tr w:rsidR="002439D3" w:rsidRPr="002439D3" w14:paraId="4F381565" w14:textId="77777777" w:rsidTr="00FD42FF">
        <w:trPr>
          <w:jc w:val="center"/>
        </w:trPr>
        <w:tc>
          <w:tcPr>
            <w:tcW w:w="0" w:type="auto"/>
            <w:gridSpan w:val="2"/>
            <w:shd w:val="clear" w:color="auto" w:fill="auto"/>
            <w:vAlign w:val="center"/>
          </w:tcPr>
          <w:p w14:paraId="1759F47C" w14:textId="77777777" w:rsidR="002439D3" w:rsidRPr="002439D3" w:rsidRDefault="002439D3" w:rsidP="002439D3">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7104ED0B"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6506C172"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w:t>
            </w:r>
          </w:p>
        </w:tc>
      </w:tr>
      <w:tr w:rsidR="002439D3" w:rsidRPr="002439D3" w14:paraId="3328EBC4" w14:textId="77777777" w:rsidTr="00FD42FF">
        <w:trPr>
          <w:jc w:val="center"/>
        </w:trPr>
        <w:tc>
          <w:tcPr>
            <w:tcW w:w="0" w:type="auto"/>
            <w:tcBorders>
              <w:bottom w:val="nil"/>
            </w:tcBorders>
            <w:shd w:val="clear" w:color="auto" w:fill="auto"/>
            <w:vAlign w:val="center"/>
          </w:tcPr>
          <w:p w14:paraId="35999B82" w14:textId="77777777" w:rsidR="002439D3" w:rsidRPr="002439D3" w:rsidRDefault="002439D3" w:rsidP="002439D3">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60EF9F91" w14:textId="77777777" w:rsidR="002439D3" w:rsidRPr="002439D3" w:rsidRDefault="002439D3" w:rsidP="002439D3">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63C9799B"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434B19C8" w14:textId="77777777" w:rsidR="002439D3" w:rsidRPr="002439D3" w:rsidRDefault="002439D3" w:rsidP="002439D3">
            <w:pPr>
              <w:keepNext/>
              <w:keepLines/>
              <w:spacing w:after="0"/>
              <w:jc w:val="center"/>
              <w:rPr>
                <w:rFonts w:ascii="Arial" w:hAnsi="Arial"/>
                <w:sz w:val="18"/>
              </w:rPr>
            </w:pPr>
            <w:r w:rsidRPr="002439D3">
              <w:rPr>
                <w:rFonts w:ascii="Arial" w:hAnsi="Arial"/>
                <w:sz w:val="18"/>
              </w:rPr>
              <w:t>Type A</w:t>
            </w:r>
          </w:p>
        </w:tc>
      </w:tr>
      <w:tr w:rsidR="002439D3" w:rsidRPr="002439D3" w14:paraId="7A554F1D" w14:textId="77777777" w:rsidTr="00FD42FF">
        <w:trPr>
          <w:jc w:val="center"/>
        </w:trPr>
        <w:tc>
          <w:tcPr>
            <w:tcW w:w="0" w:type="auto"/>
            <w:tcBorders>
              <w:top w:val="nil"/>
              <w:bottom w:val="nil"/>
            </w:tcBorders>
            <w:shd w:val="clear" w:color="auto" w:fill="auto"/>
            <w:vAlign w:val="center"/>
          </w:tcPr>
          <w:p w14:paraId="43E99D70"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7449A65B" w14:textId="77777777" w:rsidR="002439D3" w:rsidRPr="002439D3" w:rsidRDefault="002439D3" w:rsidP="002439D3">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487FD4A3"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6B0D5A7D" w14:textId="77777777" w:rsidR="002439D3" w:rsidRPr="002439D3" w:rsidRDefault="002439D3" w:rsidP="002439D3">
            <w:pPr>
              <w:keepNext/>
              <w:keepLines/>
              <w:spacing w:after="0"/>
              <w:jc w:val="center"/>
              <w:rPr>
                <w:rFonts w:ascii="Arial" w:hAnsi="Arial"/>
                <w:sz w:val="18"/>
              </w:rPr>
            </w:pPr>
            <w:r w:rsidRPr="002439D3">
              <w:rPr>
                <w:rFonts w:ascii="Arial" w:hAnsi="Arial"/>
                <w:sz w:val="18"/>
              </w:rPr>
              <w:t>0</w:t>
            </w:r>
          </w:p>
        </w:tc>
      </w:tr>
      <w:tr w:rsidR="002439D3" w:rsidRPr="002439D3" w14:paraId="21656C74" w14:textId="77777777" w:rsidTr="00FD42FF">
        <w:trPr>
          <w:jc w:val="center"/>
        </w:trPr>
        <w:tc>
          <w:tcPr>
            <w:tcW w:w="0" w:type="auto"/>
            <w:tcBorders>
              <w:top w:val="nil"/>
              <w:bottom w:val="nil"/>
            </w:tcBorders>
            <w:shd w:val="clear" w:color="auto" w:fill="auto"/>
            <w:vAlign w:val="center"/>
          </w:tcPr>
          <w:p w14:paraId="35C90658"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7C052CB7" w14:textId="77777777" w:rsidR="002439D3" w:rsidRPr="002439D3" w:rsidRDefault="002439D3" w:rsidP="002439D3">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6D916502"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7DDCF9BB" w14:textId="77777777" w:rsidR="002439D3" w:rsidRPr="002439D3" w:rsidRDefault="002439D3" w:rsidP="002439D3">
            <w:pPr>
              <w:keepNext/>
              <w:keepLines/>
              <w:spacing w:after="0"/>
              <w:jc w:val="center"/>
              <w:rPr>
                <w:rFonts w:ascii="Arial" w:hAnsi="Arial"/>
                <w:sz w:val="18"/>
              </w:rPr>
            </w:pPr>
            <w:r w:rsidRPr="002439D3">
              <w:rPr>
                <w:rFonts w:ascii="Arial" w:hAnsi="Arial"/>
                <w:sz w:val="18"/>
              </w:rPr>
              <w:t>2</w:t>
            </w:r>
          </w:p>
        </w:tc>
      </w:tr>
      <w:tr w:rsidR="002439D3" w:rsidRPr="002439D3" w14:paraId="7BDC461C" w14:textId="77777777" w:rsidTr="00FD42FF">
        <w:trPr>
          <w:jc w:val="center"/>
        </w:trPr>
        <w:tc>
          <w:tcPr>
            <w:tcW w:w="0" w:type="auto"/>
            <w:tcBorders>
              <w:top w:val="nil"/>
              <w:bottom w:val="nil"/>
            </w:tcBorders>
            <w:shd w:val="clear" w:color="auto" w:fill="auto"/>
            <w:vAlign w:val="center"/>
          </w:tcPr>
          <w:p w14:paraId="4AFE58CF"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1AA1DFA8" w14:textId="77777777" w:rsidR="002439D3" w:rsidRPr="002439D3" w:rsidRDefault="002439D3" w:rsidP="002439D3">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4F0DFD6E"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66C05726"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12</w:t>
            </w:r>
          </w:p>
        </w:tc>
      </w:tr>
      <w:tr w:rsidR="002439D3" w:rsidRPr="002439D3" w14:paraId="2C114CDF" w14:textId="77777777" w:rsidTr="00FD42FF">
        <w:trPr>
          <w:jc w:val="center"/>
        </w:trPr>
        <w:tc>
          <w:tcPr>
            <w:tcW w:w="0" w:type="auto"/>
            <w:tcBorders>
              <w:top w:val="nil"/>
              <w:bottom w:val="nil"/>
            </w:tcBorders>
            <w:shd w:val="clear" w:color="auto" w:fill="auto"/>
            <w:vAlign w:val="center"/>
          </w:tcPr>
          <w:p w14:paraId="4C7AA34C"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17D76FA8" w14:textId="77777777" w:rsidR="002439D3" w:rsidRPr="002439D3" w:rsidRDefault="002439D3" w:rsidP="002439D3">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3EE339BA"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2E2A692A"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w:t>
            </w:r>
          </w:p>
        </w:tc>
      </w:tr>
      <w:tr w:rsidR="002439D3" w:rsidRPr="002439D3" w14:paraId="088D95B1" w14:textId="77777777" w:rsidTr="00FD42FF">
        <w:trPr>
          <w:jc w:val="center"/>
        </w:trPr>
        <w:tc>
          <w:tcPr>
            <w:tcW w:w="0" w:type="auto"/>
            <w:tcBorders>
              <w:top w:val="nil"/>
              <w:bottom w:val="nil"/>
            </w:tcBorders>
            <w:shd w:val="clear" w:color="auto" w:fill="auto"/>
            <w:vAlign w:val="center"/>
          </w:tcPr>
          <w:p w14:paraId="2EBECDF8"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68F07D75" w14:textId="77777777" w:rsidR="002439D3" w:rsidRPr="002439D3" w:rsidRDefault="002439D3" w:rsidP="002439D3">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6D09CD97"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2C20FCC3" w14:textId="77777777" w:rsidR="002439D3" w:rsidRPr="002439D3" w:rsidRDefault="002439D3" w:rsidP="002439D3">
            <w:pPr>
              <w:keepNext/>
              <w:keepLines/>
              <w:spacing w:after="0"/>
              <w:jc w:val="center"/>
              <w:rPr>
                <w:rFonts w:ascii="Arial" w:hAnsi="Arial"/>
                <w:sz w:val="18"/>
              </w:rPr>
            </w:pPr>
            <w:r w:rsidRPr="002439D3">
              <w:rPr>
                <w:rFonts w:ascii="Arial" w:hAnsi="Arial"/>
                <w:sz w:val="18"/>
              </w:rPr>
              <w:t>Static</w:t>
            </w:r>
          </w:p>
        </w:tc>
      </w:tr>
      <w:tr w:rsidR="002439D3" w:rsidRPr="002439D3" w14:paraId="61544751" w14:textId="77777777" w:rsidTr="00FD42FF">
        <w:trPr>
          <w:jc w:val="center"/>
        </w:trPr>
        <w:tc>
          <w:tcPr>
            <w:tcW w:w="0" w:type="auto"/>
            <w:tcBorders>
              <w:top w:val="nil"/>
              <w:bottom w:val="nil"/>
            </w:tcBorders>
            <w:shd w:val="clear" w:color="auto" w:fill="auto"/>
            <w:vAlign w:val="center"/>
          </w:tcPr>
          <w:p w14:paraId="3AB45A67" w14:textId="77777777" w:rsidR="002439D3" w:rsidRPr="002439D3" w:rsidRDefault="002439D3" w:rsidP="002439D3">
            <w:pPr>
              <w:keepNext/>
              <w:keepLines/>
              <w:spacing w:after="0"/>
              <w:rPr>
                <w:rFonts w:ascii="Arial" w:hAnsi="Arial"/>
                <w:i/>
                <w:sz w:val="18"/>
              </w:rPr>
            </w:pPr>
          </w:p>
        </w:tc>
        <w:tc>
          <w:tcPr>
            <w:tcW w:w="0" w:type="auto"/>
            <w:shd w:val="clear" w:color="auto" w:fill="auto"/>
            <w:vAlign w:val="center"/>
          </w:tcPr>
          <w:p w14:paraId="33FCF69D" w14:textId="77777777" w:rsidR="002439D3" w:rsidRPr="002439D3" w:rsidRDefault="002439D3" w:rsidP="002439D3">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0A8DACAC"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7825E878" w14:textId="77777777" w:rsidR="002439D3" w:rsidRPr="002439D3" w:rsidRDefault="002439D3" w:rsidP="002439D3">
            <w:pPr>
              <w:keepNext/>
              <w:keepLines/>
              <w:spacing w:after="0"/>
              <w:jc w:val="center"/>
              <w:rPr>
                <w:rFonts w:ascii="Arial" w:hAnsi="Arial"/>
                <w:sz w:val="18"/>
              </w:rPr>
            </w:pPr>
            <w:r w:rsidRPr="002439D3">
              <w:rPr>
                <w:rFonts w:ascii="Arial" w:hAnsi="Arial"/>
                <w:sz w:val="18"/>
              </w:rPr>
              <w:t>2</w:t>
            </w:r>
          </w:p>
        </w:tc>
      </w:tr>
      <w:tr w:rsidR="002439D3" w:rsidRPr="002439D3" w14:paraId="6F655422" w14:textId="77777777" w:rsidTr="00FD42FF">
        <w:trPr>
          <w:jc w:val="center"/>
        </w:trPr>
        <w:tc>
          <w:tcPr>
            <w:tcW w:w="0" w:type="auto"/>
            <w:tcBorders>
              <w:top w:val="nil"/>
              <w:bottom w:val="nil"/>
            </w:tcBorders>
            <w:shd w:val="clear" w:color="auto" w:fill="auto"/>
            <w:vAlign w:val="center"/>
          </w:tcPr>
          <w:p w14:paraId="7940D4D9" w14:textId="77777777" w:rsidR="002439D3" w:rsidRPr="002439D3" w:rsidRDefault="002439D3" w:rsidP="002439D3">
            <w:pPr>
              <w:keepNext/>
              <w:keepLines/>
              <w:spacing w:after="0"/>
              <w:rPr>
                <w:rFonts w:ascii="Arial" w:hAnsi="Arial"/>
                <w:i/>
                <w:sz w:val="18"/>
              </w:rPr>
            </w:pPr>
          </w:p>
        </w:tc>
        <w:tc>
          <w:tcPr>
            <w:tcW w:w="0" w:type="auto"/>
            <w:shd w:val="clear" w:color="auto" w:fill="auto"/>
            <w:vAlign w:val="center"/>
          </w:tcPr>
          <w:p w14:paraId="473294A6" w14:textId="77777777" w:rsidR="002439D3" w:rsidRPr="002439D3" w:rsidRDefault="002439D3" w:rsidP="002439D3">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7A7D7C0B"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3B0CA6BC" w14:textId="77777777" w:rsidR="002439D3" w:rsidRPr="002439D3" w:rsidRDefault="002439D3" w:rsidP="002439D3">
            <w:pPr>
              <w:keepNext/>
              <w:keepLines/>
              <w:spacing w:after="0"/>
              <w:jc w:val="center"/>
              <w:rPr>
                <w:rFonts w:ascii="Arial" w:hAnsi="Arial"/>
                <w:sz w:val="18"/>
              </w:rPr>
            </w:pPr>
            <w:r w:rsidRPr="002439D3">
              <w:rPr>
                <w:rFonts w:ascii="Arial" w:hAnsi="Arial"/>
                <w:sz w:val="18"/>
              </w:rPr>
              <w:t>Type 0</w:t>
            </w:r>
          </w:p>
        </w:tc>
      </w:tr>
      <w:tr w:rsidR="002439D3" w:rsidRPr="002439D3" w14:paraId="01572DD1" w14:textId="77777777" w:rsidTr="00FD42FF">
        <w:trPr>
          <w:jc w:val="center"/>
        </w:trPr>
        <w:tc>
          <w:tcPr>
            <w:tcW w:w="0" w:type="auto"/>
            <w:tcBorders>
              <w:top w:val="nil"/>
              <w:bottom w:val="nil"/>
            </w:tcBorders>
            <w:shd w:val="clear" w:color="auto" w:fill="auto"/>
            <w:vAlign w:val="center"/>
          </w:tcPr>
          <w:p w14:paraId="1D599464" w14:textId="77777777" w:rsidR="002439D3" w:rsidRPr="002439D3" w:rsidRDefault="002439D3" w:rsidP="002439D3">
            <w:pPr>
              <w:keepNext/>
              <w:keepLines/>
              <w:spacing w:after="0"/>
              <w:rPr>
                <w:rFonts w:ascii="Arial" w:hAnsi="Arial"/>
                <w:i/>
                <w:sz w:val="18"/>
              </w:rPr>
            </w:pPr>
          </w:p>
        </w:tc>
        <w:tc>
          <w:tcPr>
            <w:tcW w:w="0" w:type="auto"/>
            <w:shd w:val="clear" w:color="auto" w:fill="auto"/>
            <w:vAlign w:val="center"/>
          </w:tcPr>
          <w:p w14:paraId="109E7382" w14:textId="77777777" w:rsidR="002439D3" w:rsidRPr="002439D3" w:rsidRDefault="002439D3" w:rsidP="002439D3">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29C1F807"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1154E80E" w14:textId="77777777" w:rsidR="002439D3" w:rsidRPr="002439D3" w:rsidRDefault="002439D3" w:rsidP="002439D3">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2439D3" w:rsidRPr="002439D3" w14:paraId="05CE9FE4" w14:textId="77777777" w:rsidTr="00FD42FF">
        <w:trPr>
          <w:jc w:val="center"/>
        </w:trPr>
        <w:tc>
          <w:tcPr>
            <w:tcW w:w="0" w:type="auto"/>
            <w:tcBorders>
              <w:top w:val="nil"/>
              <w:bottom w:val="nil"/>
            </w:tcBorders>
            <w:shd w:val="clear" w:color="auto" w:fill="auto"/>
            <w:vAlign w:val="center"/>
          </w:tcPr>
          <w:p w14:paraId="08855E68" w14:textId="77777777" w:rsidR="002439D3" w:rsidRPr="002439D3" w:rsidRDefault="002439D3" w:rsidP="002439D3">
            <w:pPr>
              <w:keepNext/>
              <w:keepLines/>
              <w:spacing w:after="0"/>
              <w:rPr>
                <w:rFonts w:ascii="Arial" w:hAnsi="Arial"/>
                <w:i/>
                <w:sz w:val="18"/>
              </w:rPr>
            </w:pPr>
          </w:p>
        </w:tc>
        <w:tc>
          <w:tcPr>
            <w:tcW w:w="0" w:type="auto"/>
            <w:shd w:val="clear" w:color="auto" w:fill="auto"/>
            <w:vAlign w:val="center"/>
          </w:tcPr>
          <w:p w14:paraId="7F836716" w14:textId="77777777" w:rsidR="002439D3" w:rsidRPr="002439D3" w:rsidRDefault="002439D3" w:rsidP="002439D3">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6F16C23E"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5726C7DF" w14:textId="77777777" w:rsidR="002439D3" w:rsidRPr="002439D3" w:rsidRDefault="002439D3" w:rsidP="002439D3">
            <w:pPr>
              <w:keepNext/>
              <w:keepLines/>
              <w:spacing w:after="0"/>
              <w:jc w:val="center"/>
              <w:rPr>
                <w:rFonts w:ascii="Arial" w:hAnsi="Arial"/>
                <w:sz w:val="18"/>
              </w:rPr>
            </w:pPr>
            <w:r w:rsidRPr="002439D3">
              <w:rPr>
                <w:rFonts w:ascii="Arial" w:hAnsi="Arial"/>
                <w:sz w:val="18"/>
              </w:rPr>
              <w:t>Non-interleaved</w:t>
            </w:r>
          </w:p>
        </w:tc>
      </w:tr>
      <w:tr w:rsidR="002439D3" w:rsidRPr="002439D3" w14:paraId="14E327CE" w14:textId="77777777" w:rsidTr="00FD42FF">
        <w:trPr>
          <w:jc w:val="center"/>
        </w:trPr>
        <w:tc>
          <w:tcPr>
            <w:tcW w:w="0" w:type="auto"/>
            <w:tcBorders>
              <w:top w:val="nil"/>
              <w:bottom w:val="single" w:sz="4" w:space="0" w:color="auto"/>
            </w:tcBorders>
            <w:shd w:val="clear" w:color="auto" w:fill="auto"/>
            <w:vAlign w:val="center"/>
          </w:tcPr>
          <w:p w14:paraId="62D89431"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29B9F5A4" w14:textId="77777777" w:rsidR="002439D3" w:rsidRPr="002439D3" w:rsidRDefault="002439D3" w:rsidP="002439D3">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5E116640"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5C8C7EA3" w14:textId="77777777" w:rsidR="002439D3" w:rsidRPr="002439D3" w:rsidRDefault="002439D3" w:rsidP="002439D3">
            <w:pPr>
              <w:keepNext/>
              <w:keepLines/>
              <w:spacing w:after="0"/>
              <w:jc w:val="center"/>
              <w:rPr>
                <w:rFonts w:ascii="Arial" w:hAnsi="Arial"/>
                <w:sz w:val="18"/>
              </w:rPr>
            </w:pPr>
            <w:r w:rsidRPr="002439D3">
              <w:rPr>
                <w:rFonts w:ascii="Arial" w:hAnsi="Arial"/>
                <w:sz w:val="18"/>
              </w:rPr>
              <w:t>N/A</w:t>
            </w:r>
          </w:p>
        </w:tc>
      </w:tr>
      <w:tr w:rsidR="002439D3" w:rsidRPr="002439D3" w14:paraId="5544A090" w14:textId="77777777" w:rsidTr="00FD42FF">
        <w:trPr>
          <w:jc w:val="center"/>
        </w:trPr>
        <w:tc>
          <w:tcPr>
            <w:tcW w:w="0" w:type="auto"/>
            <w:tcBorders>
              <w:bottom w:val="nil"/>
            </w:tcBorders>
            <w:shd w:val="clear" w:color="auto" w:fill="auto"/>
            <w:vAlign w:val="center"/>
          </w:tcPr>
          <w:p w14:paraId="697AD596" w14:textId="77777777" w:rsidR="002439D3" w:rsidRPr="002439D3" w:rsidRDefault="002439D3" w:rsidP="002439D3">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2860CDD6" w14:textId="77777777" w:rsidR="002439D3" w:rsidRPr="002439D3" w:rsidRDefault="002439D3" w:rsidP="002439D3">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24C54543"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3EFEEFDC" w14:textId="77777777" w:rsidR="002439D3" w:rsidRPr="002439D3" w:rsidRDefault="002439D3" w:rsidP="002439D3">
            <w:pPr>
              <w:keepNext/>
              <w:keepLines/>
              <w:spacing w:after="0"/>
              <w:jc w:val="center"/>
              <w:rPr>
                <w:rFonts w:ascii="Arial" w:hAnsi="Arial"/>
                <w:sz w:val="18"/>
              </w:rPr>
            </w:pPr>
            <w:r w:rsidRPr="002439D3">
              <w:rPr>
                <w:rFonts w:ascii="Arial" w:hAnsi="Arial"/>
                <w:sz w:val="18"/>
              </w:rPr>
              <w:t>Type 1</w:t>
            </w:r>
          </w:p>
        </w:tc>
      </w:tr>
      <w:tr w:rsidR="002439D3" w:rsidRPr="002439D3" w14:paraId="60130EC5" w14:textId="77777777" w:rsidTr="00FD42FF">
        <w:trPr>
          <w:jc w:val="center"/>
        </w:trPr>
        <w:tc>
          <w:tcPr>
            <w:tcW w:w="0" w:type="auto"/>
            <w:tcBorders>
              <w:top w:val="nil"/>
              <w:bottom w:val="nil"/>
            </w:tcBorders>
            <w:shd w:val="clear" w:color="auto" w:fill="auto"/>
            <w:vAlign w:val="center"/>
          </w:tcPr>
          <w:p w14:paraId="44D0A5C1"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1373B71B" w14:textId="77777777" w:rsidR="002439D3" w:rsidRPr="002439D3" w:rsidRDefault="002439D3" w:rsidP="002439D3">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5944400D"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2A5A2A3C"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w:t>
            </w:r>
          </w:p>
        </w:tc>
      </w:tr>
      <w:tr w:rsidR="002439D3" w:rsidRPr="002439D3" w14:paraId="23BC7F7A" w14:textId="77777777" w:rsidTr="00FD42FF">
        <w:trPr>
          <w:jc w:val="center"/>
        </w:trPr>
        <w:tc>
          <w:tcPr>
            <w:tcW w:w="0" w:type="auto"/>
            <w:tcBorders>
              <w:top w:val="nil"/>
              <w:bottom w:val="single" w:sz="4" w:space="0" w:color="auto"/>
            </w:tcBorders>
            <w:shd w:val="clear" w:color="auto" w:fill="auto"/>
            <w:vAlign w:val="center"/>
          </w:tcPr>
          <w:p w14:paraId="562A86A3"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387C0AB5" w14:textId="77777777" w:rsidR="002439D3" w:rsidRPr="002439D3" w:rsidRDefault="002439D3" w:rsidP="002439D3">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09B3A663" w14:textId="77777777" w:rsidR="002439D3" w:rsidRPr="002439D3" w:rsidRDefault="002439D3" w:rsidP="002439D3">
            <w:pPr>
              <w:keepNext/>
              <w:keepLines/>
              <w:spacing w:after="0"/>
              <w:jc w:val="center"/>
              <w:rPr>
                <w:rFonts w:ascii="Arial" w:hAnsi="Arial"/>
                <w:sz w:val="18"/>
              </w:rPr>
            </w:pPr>
          </w:p>
        </w:tc>
        <w:tc>
          <w:tcPr>
            <w:tcW w:w="0" w:type="auto"/>
            <w:shd w:val="clear" w:color="auto" w:fill="auto"/>
            <w:vAlign w:val="center"/>
          </w:tcPr>
          <w:p w14:paraId="4C02D544" w14:textId="77777777" w:rsidR="002439D3" w:rsidRPr="002439D3" w:rsidRDefault="002439D3" w:rsidP="002439D3">
            <w:pPr>
              <w:keepNext/>
              <w:keepLines/>
              <w:spacing w:after="0"/>
              <w:jc w:val="center"/>
              <w:rPr>
                <w:rFonts w:ascii="Arial" w:hAnsi="Arial"/>
                <w:sz w:val="18"/>
                <w:lang w:eastAsia="zh-CN"/>
              </w:rPr>
            </w:pPr>
            <w:r w:rsidRPr="002439D3">
              <w:rPr>
                <w:rFonts w:ascii="Arial" w:hAnsi="Arial" w:hint="eastAsia"/>
                <w:sz w:val="18"/>
                <w:lang w:eastAsia="zh-CN"/>
              </w:rPr>
              <w:t>1</w:t>
            </w:r>
          </w:p>
        </w:tc>
      </w:tr>
      <w:tr w:rsidR="002439D3" w:rsidRPr="002439D3" w14:paraId="476121E8" w14:textId="77777777" w:rsidTr="00FD42FF">
        <w:trPr>
          <w:jc w:val="center"/>
        </w:trPr>
        <w:tc>
          <w:tcPr>
            <w:tcW w:w="0" w:type="auto"/>
            <w:tcBorders>
              <w:bottom w:val="nil"/>
            </w:tcBorders>
            <w:shd w:val="clear" w:color="auto" w:fill="auto"/>
            <w:vAlign w:val="center"/>
          </w:tcPr>
          <w:p w14:paraId="117322C5" w14:textId="77777777" w:rsidR="002439D3" w:rsidRPr="002439D3" w:rsidRDefault="002439D3" w:rsidP="002439D3">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0909A2EE" w14:textId="77777777" w:rsidR="002439D3" w:rsidRPr="002439D3" w:rsidRDefault="002439D3" w:rsidP="002439D3">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51BC4340" w14:textId="77777777" w:rsidR="002439D3" w:rsidRPr="002439D3" w:rsidRDefault="002439D3" w:rsidP="002439D3">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3E6CD055"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15 kHz SCS: 20 for CSI-RS resource 1,2,3,4</w:t>
            </w:r>
          </w:p>
          <w:p w14:paraId="6F811DCD" w14:textId="77777777" w:rsidR="002439D3" w:rsidRPr="002439D3" w:rsidDel="007B13C5" w:rsidRDefault="002439D3" w:rsidP="002439D3">
            <w:pPr>
              <w:keepNext/>
              <w:keepLines/>
              <w:spacing w:after="0"/>
              <w:jc w:val="center"/>
              <w:rPr>
                <w:rFonts w:ascii="Arial" w:hAnsi="Arial"/>
                <w:sz w:val="18"/>
              </w:rPr>
            </w:pPr>
            <w:r w:rsidRPr="002439D3">
              <w:rPr>
                <w:rFonts w:ascii="Arial" w:hAnsi="Arial"/>
                <w:sz w:val="18"/>
              </w:rPr>
              <w:t>30 kHz SCS: 40 for CSI-RS resource 1,2,3,4</w:t>
            </w:r>
          </w:p>
        </w:tc>
      </w:tr>
      <w:tr w:rsidR="002439D3" w:rsidRPr="002439D3" w14:paraId="2F013093" w14:textId="77777777" w:rsidTr="00FD42FF">
        <w:trPr>
          <w:jc w:val="center"/>
        </w:trPr>
        <w:tc>
          <w:tcPr>
            <w:tcW w:w="0" w:type="auto"/>
            <w:tcBorders>
              <w:top w:val="nil"/>
            </w:tcBorders>
            <w:shd w:val="clear" w:color="auto" w:fill="auto"/>
            <w:vAlign w:val="center"/>
          </w:tcPr>
          <w:p w14:paraId="745E926D" w14:textId="77777777" w:rsidR="002439D3" w:rsidRPr="002439D3" w:rsidRDefault="002439D3" w:rsidP="002439D3">
            <w:pPr>
              <w:keepNext/>
              <w:keepLines/>
              <w:spacing w:after="0"/>
              <w:rPr>
                <w:rFonts w:ascii="Arial" w:hAnsi="Arial"/>
                <w:sz w:val="18"/>
              </w:rPr>
            </w:pPr>
          </w:p>
        </w:tc>
        <w:tc>
          <w:tcPr>
            <w:tcW w:w="0" w:type="auto"/>
            <w:shd w:val="clear" w:color="auto" w:fill="auto"/>
            <w:vAlign w:val="center"/>
          </w:tcPr>
          <w:p w14:paraId="6B2454EF" w14:textId="77777777" w:rsidR="002439D3" w:rsidRPr="002439D3" w:rsidRDefault="002439D3" w:rsidP="002439D3">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6BDB400B" w14:textId="77777777" w:rsidR="002439D3" w:rsidRPr="002439D3" w:rsidRDefault="002439D3" w:rsidP="002439D3">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5534E380"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15 kHz SCS:</w:t>
            </w:r>
          </w:p>
          <w:p w14:paraId="690888ED"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10 for CSI-RS resource 1 and 2</w:t>
            </w:r>
          </w:p>
          <w:p w14:paraId="0779EDBA" w14:textId="77777777" w:rsidR="002439D3" w:rsidRPr="002439D3" w:rsidRDefault="002439D3" w:rsidP="002439D3">
            <w:pPr>
              <w:keepNext/>
              <w:keepLines/>
              <w:spacing w:after="0"/>
              <w:jc w:val="center"/>
              <w:rPr>
                <w:rFonts w:ascii="Arial" w:hAnsi="Arial"/>
                <w:sz w:val="18"/>
              </w:rPr>
            </w:pPr>
            <w:r w:rsidRPr="002439D3">
              <w:rPr>
                <w:rFonts w:ascii="Arial" w:hAnsi="Arial"/>
                <w:sz w:val="18"/>
              </w:rPr>
              <w:t>11 for CSI-RS resource 3 and 4</w:t>
            </w:r>
          </w:p>
          <w:p w14:paraId="6BA1B52F" w14:textId="77777777" w:rsidR="002439D3" w:rsidRPr="002439D3" w:rsidRDefault="002439D3" w:rsidP="002439D3">
            <w:pPr>
              <w:keepNext/>
              <w:keepLines/>
              <w:spacing w:after="0"/>
              <w:jc w:val="center"/>
              <w:rPr>
                <w:rFonts w:ascii="Arial" w:hAnsi="Arial"/>
                <w:sz w:val="18"/>
              </w:rPr>
            </w:pPr>
            <w:r w:rsidRPr="002439D3">
              <w:rPr>
                <w:rFonts w:ascii="Arial" w:hAnsi="Arial"/>
                <w:sz w:val="18"/>
              </w:rPr>
              <w:t>30 kHz SCS:</w:t>
            </w:r>
          </w:p>
          <w:p w14:paraId="35B0CA41" w14:textId="77777777" w:rsidR="002439D3" w:rsidRPr="002439D3" w:rsidRDefault="002439D3" w:rsidP="002439D3">
            <w:pPr>
              <w:keepNext/>
              <w:keepLines/>
              <w:spacing w:after="0"/>
              <w:jc w:val="center"/>
              <w:rPr>
                <w:rFonts w:ascii="Arial" w:hAnsi="Arial"/>
                <w:sz w:val="18"/>
              </w:rPr>
            </w:pPr>
            <w:r w:rsidRPr="002439D3">
              <w:rPr>
                <w:rFonts w:ascii="Arial" w:hAnsi="Arial"/>
                <w:sz w:val="18"/>
              </w:rPr>
              <w:t>20 for CSI-RS resource 1 and 2</w:t>
            </w:r>
          </w:p>
          <w:p w14:paraId="5A4BF4F5" w14:textId="77777777" w:rsidR="002439D3" w:rsidRPr="002439D3" w:rsidDel="007B13C5" w:rsidRDefault="002439D3" w:rsidP="002439D3">
            <w:pPr>
              <w:keepNext/>
              <w:keepLines/>
              <w:spacing w:after="0"/>
              <w:jc w:val="center"/>
              <w:rPr>
                <w:rFonts w:ascii="Arial" w:hAnsi="Arial"/>
                <w:sz w:val="18"/>
              </w:rPr>
            </w:pPr>
            <w:r w:rsidRPr="002439D3">
              <w:rPr>
                <w:rFonts w:ascii="Arial" w:hAnsi="Arial"/>
                <w:sz w:val="18"/>
              </w:rPr>
              <w:t>21 for CSI-RS resource 3 and 4</w:t>
            </w:r>
          </w:p>
        </w:tc>
      </w:tr>
      <w:tr w:rsidR="002439D3" w:rsidRPr="002439D3" w14:paraId="49C36702"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3B83" w14:textId="77777777" w:rsidR="002439D3" w:rsidRPr="002439D3" w:rsidRDefault="002439D3" w:rsidP="002439D3">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44EEB3" w14:textId="77777777" w:rsidR="002439D3" w:rsidRPr="002439D3" w:rsidRDefault="002439D3" w:rsidP="002439D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862843" w14:textId="77777777" w:rsidR="002439D3" w:rsidRPr="002439D3" w:rsidRDefault="002439D3" w:rsidP="002439D3">
            <w:pPr>
              <w:keepNext/>
              <w:keepLines/>
              <w:spacing w:after="0"/>
              <w:jc w:val="center"/>
              <w:rPr>
                <w:rFonts w:ascii="Arial" w:hAnsi="Arial"/>
                <w:sz w:val="18"/>
                <w:lang w:eastAsia="zh-CN"/>
              </w:rPr>
            </w:pPr>
            <w:r w:rsidRPr="002439D3">
              <w:rPr>
                <w:rFonts w:ascii="Arial" w:hAnsi="Arial" w:hint="eastAsia"/>
                <w:sz w:val="18"/>
                <w:lang w:eastAsia="zh-CN"/>
              </w:rPr>
              <w:t>3</w:t>
            </w:r>
            <w:r w:rsidRPr="002439D3">
              <w:rPr>
                <w:rFonts w:ascii="Arial" w:hAnsi="Arial"/>
                <w:sz w:val="18"/>
                <w:lang w:eastAsia="zh-CN"/>
              </w:rPr>
              <w:t>2</w:t>
            </w:r>
          </w:p>
        </w:tc>
      </w:tr>
      <w:tr w:rsidR="002439D3" w:rsidRPr="002439D3" w14:paraId="1CCC15CB"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9B4E" w14:textId="77777777" w:rsidR="002439D3" w:rsidRPr="002439D3" w:rsidRDefault="002439D3" w:rsidP="002439D3">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79E888" w14:textId="77777777" w:rsidR="002439D3" w:rsidRPr="002439D3" w:rsidRDefault="002439D3" w:rsidP="002439D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DAAA82" w14:textId="77777777" w:rsidR="002439D3" w:rsidRPr="002439D3" w:rsidRDefault="002439D3" w:rsidP="002439D3">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w:t>
            </w:r>
            <w:r w:rsidRPr="002439D3">
              <w:rPr>
                <w:rFonts w:ascii="Arial" w:hAnsi="Arial" w:hint="eastAsia"/>
                <w:sz w:val="18"/>
                <w:lang w:eastAsia="zh-CN"/>
              </w:rPr>
              <w:t>K_offset</w:t>
            </w:r>
          </w:p>
        </w:tc>
      </w:tr>
      <w:tr w:rsidR="002439D3" w:rsidRPr="002439D3" w14:paraId="522CAD4E"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DB0B" w14:textId="77777777" w:rsidR="002439D3" w:rsidRPr="002439D3" w:rsidRDefault="002439D3" w:rsidP="002439D3">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1C2E14" w14:textId="77777777" w:rsidR="002439D3" w:rsidRPr="002439D3" w:rsidRDefault="002439D3" w:rsidP="002439D3">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20A37C" w14:textId="77777777" w:rsidR="002439D3" w:rsidRPr="002439D3" w:rsidRDefault="002439D3" w:rsidP="002439D3">
            <w:pPr>
              <w:keepNext/>
              <w:keepLines/>
              <w:spacing w:after="0"/>
              <w:jc w:val="center"/>
              <w:rPr>
                <w:rFonts w:ascii="Arial" w:hAnsi="Arial"/>
                <w:sz w:val="18"/>
                <w:lang w:eastAsia="zh-CN"/>
              </w:rPr>
            </w:pPr>
            <w:r w:rsidRPr="002439D3">
              <w:rPr>
                <w:rFonts w:ascii="Arial" w:hAnsi="Arial" w:hint="eastAsia"/>
                <w:sz w:val="18"/>
                <w:lang w:eastAsia="zh-CN"/>
              </w:rPr>
              <w:t>4</w:t>
            </w:r>
          </w:p>
        </w:tc>
      </w:tr>
    </w:tbl>
    <w:p w14:paraId="3237D453" w14:textId="023CA534" w:rsidR="002439D3" w:rsidRDefault="002439D3" w:rsidP="002439D3">
      <w:pPr>
        <w:rPr>
          <w:lang w:val="x-none" w:eastAsia="zh-CN"/>
        </w:rPr>
      </w:pPr>
    </w:p>
    <w:p w14:paraId="6B9A7535" w14:textId="7612254A" w:rsidR="00A942CA" w:rsidRPr="002439D3" w:rsidRDefault="00A942CA" w:rsidP="00A942CA">
      <w:pPr>
        <w:pStyle w:val="Proposal"/>
      </w:pPr>
      <w:r>
        <w:t>F</w:t>
      </w:r>
      <w:r w:rsidRPr="00A942CA">
        <w:t xml:space="preserve">or disabled HARQ and HARQ process 32 requirements for NTN PDSCH, use simulation assumptions as </w:t>
      </w:r>
      <w:r w:rsidR="00193955">
        <w:t xml:space="preserve">captured in </w:t>
      </w:r>
      <w:r w:rsidRPr="00A942CA">
        <w:t>Table 2.6-1 and Table 2.6-2</w:t>
      </w:r>
      <w:r>
        <w:t xml:space="preserve"> respectively</w:t>
      </w:r>
      <w:r w:rsidRPr="00A942CA">
        <w:t>.</w:t>
      </w:r>
    </w:p>
    <w:p w14:paraId="06EF341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0620CB36"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UE</w:t>
      </w:r>
      <w:r w:rsidR="00AF6D41">
        <w:rPr>
          <w:lang w:val="en-US" w:eastAsia="zh-CN"/>
        </w:rPr>
        <w:t xml:space="preserve"> PDSCH</w:t>
      </w:r>
      <w:r w:rsidR="007808BE" w:rsidRPr="006551CC">
        <w:rPr>
          <w:lang w:val="en-US" w:eastAsia="zh-CN"/>
        </w:rPr>
        <w:t xml:space="preserv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E62062">
        <w:rPr>
          <w:lang w:val="en-US" w:eastAsia="zh-CN"/>
        </w:rPr>
        <w:t>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01E5E8D2" w14:textId="77777777" w:rsidR="00AC0BD3" w:rsidRDefault="00AC0BD3" w:rsidP="00AC0BD3">
      <w:pPr>
        <w:pStyle w:val="Proposal"/>
        <w:numPr>
          <w:ilvl w:val="0"/>
          <w:numId w:val="42"/>
        </w:numPr>
      </w:pPr>
      <w:r w:rsidRPr="00007237">
        <w:t>Define the requirements for LEO</w:t>
      </w:r>
      <w:r>
        <w:t>-</w:t>
      </w:r>
      <w:r w:rsidRPr="00295972">
        <w:t>600</w:t>
      </w:r>
      <w:r w:rsidRPr="00007237">
        <w:t xml:space="preserve"> only</w:t>
      </w:r>
      <w:r>
        <w:t>.</w:t>
      </w:r>
    </w:p>
    <w:p w14:paraId="6C216EA1" w14:textId="77777777" w:rsidR="00AC0BD3" w:rsidRDefault="00AC0BD3" w:rsidP="00AC0BD3">
      <w:pPr>
        <w:pStyle w:val="Proposal"/>
      </w:pPr>
      <w:r w:rsidRPr="00007237">
        <w:t>If only LEO cases are defined</w:t>
      </w:r>
      <w:r>
        <w:t xml:space="preserve">, </w:t>
      </w:r>
      <w:r>
        <w:rPr>
          <w:rFonts w:hint="eastAsia"/>
        </w:rPr>
        <w:t>all</w:t>
      </w:r>
      <w:r>
        <w:t xml:space="preserve"> </w:t>
      </w:r>
      <w:r w:rsidRPr="00007237">
        <w:t xml:space="preserve">UE </w:t>
      </w:r>
      <w:r>
        <w:rPr>
          <w:rFonts w:hint="eastAsia"/>
        </w:rPr>
        <w:t>supports</w:t>
      </w:r>
      <w:r>
        <w:t xml:space="preserve"> </w:t>
      </w:r>
      <w:r w:rsidRPr="00007237">
        <w:rPr>
          <w:i/>
        </w:rPr>
        <w:t>nonTerrestrialNetwork-r17</w:t>
      </w:r>
      <w:r>
        <w:t xml:space="preserve"> </w:t>
      </w:r>
      <w:r w:rsidRPr="00007237">
        <w:t>needs to pass the additional LEO test in TS38.101-5 and TS38.101-4 requirements</w:t>
      </w:r>
      <w:r>
        <w:t>.</w:t>
      </w:r>
    </w:p>
    <w:p w14:paraId="599E10BC" w14:textId="34152CDF" w:rsidR="00AC0BD3" w:rsidRDefault="00AC0BD3" w:rsidP="00AC0BD3">
      <w:pPr>
        <w:pStyle w:val="Proposal"/>
      </w:pPr>
      <w:r w:rsidRPr="001F660F">
        <w:t>Select the K_offset value as per Table 2.</w:t>
      </w:r>
      <w:r>
        <w:t>3</w:t>
      </w:r>
      <w:r w:rsidRPr="001F660F">
        <w:t>.2 based on detailed channel model. We slightly prefer to consider α = 10° as the starting point.</w:t>
      </w:r>
    </w:p>
    <w:tbl>
      <w:tblPr>
        <w:tblStyle w:val="2111"/>
        <w:tblW w:w="0" w:type="auto"/>
        <w:jc w:val="center"/>
        <w:tblInd w:w="0" w:type="dxa"/>
        <w:tblLook w:val="04A0" w:firstRow="1" w:lastRow="0" w:firstColumn="1" w:lastColumn="0" w:noHBand="0" w:noVBand="1"/>
      </w:tblPr>
      <w:tblGrid>
        <w:gridCol w:w="1129"/>
        <w:gridCol w:w="517"/>
        <w:gridCol w:w="517"/>
        <w:gridCol w:w="517"/>
        <w:gridCol w:w="517"/>
        <w:gridCol w:w="517"/>
        <w:gridCol w:w="517"/>
        <w:gridCol w:w="517"/>
        <w:gridCol w:w="517"/>
        <w:gridCol w:w="517"/>
      </w:tblGrid>
      <w:tr w:rsidR="00AC0BD3" w:rsidRPr="00AC0BD3" w14:paraId="779FB8BB" w14:textId="77777777" w:rsidTr="00FD42FF">
        <w:trPr>
          <w:jc w:val="center"/>
        </w:trPr>
        <w:tc>
          <w:tcPr>
            <w:tcW w:w="0" w:type="auto"/>
            <w:tcBorders>
              <w:top w:val="single" w:sz="4" w:space="0" w:color="auto"/>
              <w:left w:val="single" w:sz="4" w:space="0" w:color="auto"/>
              <w:right w:val="single" w:sz="4" w:space="0" w:color="auto"/>
            </w:tcBorders>
            <w:vAlign w:val="center"/>
          </w:tcPr>
          <w:p w14:paraId="5F8ADD98"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Tilt angle/°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408B3"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EBE3A"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49303"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888B1"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0EDC1"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DDDE8"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6CA20"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4F3FC"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0D387"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90</w:t>
            </w:r>
          </w:p>
        </w:tc>
      </w:tr>
      <w:tr w:rsidR="00AC0BD3" w:rsidRPr="00AC0BD3" w14:paraId="1B8EC9B1" w14:textId="77777777" w:rsidTr="00FD42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EE435"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LEO-600</w:t>
            </w:r>
          </w:p>
        </w:tc>
        <w:tc>
          <w:tcPr>
            <w:tcW w:w="0" w:type="auto"/>
            <w:tcBorders>
              <w:top w:val="single" w:sz="4" w:space="0" w:color="auto"/>
              <w:left w:val="single" w:sz="4" w:space="0" w:color="auto"/>
              <w:bottom w:val="single" w:sz="4" w:space="0" w:color="auto"/>
              <w:right w:val="single" w:sz="4" w:space="0" w:color="auto"/>
            </w:tcBorders>
            <w:hideMark/>
          </w:tcPr>
          <w:p w14:paraId="30058BEA"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13</w:t>
            </w:r>
          </w:p>
        </w:tc>
        <w:tc>
          <w:tcPr>
            <w:tcW w:w="0" w:type="auto"/>
            <w:tcBorders>
              <w:top w:val="single" w:sz="4" w:space="0" w:color="auto"/>
              <w:left w:val="single" w:sz="4" w:space="0" w:color="auto"/>
              <w:bottom w:val="single" w:sz="4" w:space="0" w:color="auto"/>
              <w:right w:val="single" w:sz="4" w:space="0" w:color="auto"/>
            </w:tcBorders>
            <w:hideMark/>
          </w:tcPr>
          <w:p w14:paraId="5FD54E7F"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10</w:t>
            </w:r>
          </w:p>
        </w:tc>
        <w:tc>
          <w:tcPr>
            <w:tcW w:w="0" w:type="auto"/>
            <w:tcBorders>
              <w:top w:val="single" w:sz="4" w:space="0" w:color="auto"/>
              <w:left w:val="single" w:sz="4" w:space="0" w:color="auto"/>
              <w:bottom w:val="single" w:sz="4" w:space="0" w:color="auto"/>
              <w:right w:val="single" w:sz="4" w:space="0" w:color="auto"/>
            </w:tcBorders>
            <w:hideMark/>
          </w:tcPr>
          <w:p w14:paraId="15314AB6"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8</w:t>
            </w:r>
          </w:p>
        </w:tc>
        <w:tc>
          <w:tcPr>
            <w:tcW w:w="0" w:type="auto"/>
            <w:tcBorders>
              <w:top w:val="single" w:sz="4" w:space="0" w:color="auto"/>
              <w:left w:val="single" w:sz="4" w:space="0" w:color="auto"/>
              <w:bottom w:val="single" w:sz="4" w:space="0" w:color="auto"/>
              <w:right w:val="single" w:sz="4" w:space="0" w:color="auto"/>
            </w:tcBorders>
            <w:hideMark/>
          </w:tcPr>
          <w:p w14:paraId="1F0BE32A"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26167AD5"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6</w:t>
            </w:r>
          </w:p>
        </w:tc>
        <w:tc>
          <w:tcPr>
            <w:tcW w:w="0" w:type="auto"/>
            <w:tcBorders>
              <w:top w:val="single" w:sz="4" w:space="0" w:color="auto"/>
              <w:left w:val="single" w:sz="4" w:space="0" w:color="auto"/>
              <w:bottom w:val="single" w:sz="4" w:space="0" w:color="auto"/>
              <w:right w:val="single" w:sz="4" w:space="0" w:color="auto"/>
            </w:tcBorders>
            <w:hideMark/>
          </w:tcPr>
          <w:p w14:paraId="4772F62D"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205AEA0D"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5AD1B60F"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5</w:t>
            </w:r>
          </w:p>
        </w:tc>
        <w:tc>
          <w:tcPr>
            <w:tcW w:w="0" w:type="auto"/>
            <w:tcBorders>
              <w:top w:val="single" w:sz="4" w:space="0" w:color="auto"/>
              <w:left w:val="single" w:sz="4" w:space="0" w:color="auto"/>
              <w:bottom w:val="single" w:sz="4" w:space="0" w:color="auto"/>
              <w:right w:val="single" w:sz="4" w:space="0" w:color="auto"/>
            </w:tcBorders>
            <w:hideMark/>
          </w:tcPr>
          <w:p w14:paraId="3A424646"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sz w:val="18"/>
                <w:lang w:val="en-US" w:eastAsia="ko-KR"/>
              </w:rPr>
            </w:pPr>
            <w:r w:rsidRPr="00AC0BD3">
              <w:rPr>
                <w:rFonts w:ascii="Arial" w:eastAsia="Times New Roman" w:hAnsi="Arial" w:cs="Arial"/>
                <w:sz w:val="18"/>
                <w:lang w:val="en-US" w:eastAsia="ko-KR"/>
              </w:rPr>
              <w:t>4</w:t>
            </w:r>
          </w:p>
        </w:tc>
      </w:tr>
      <w:tr w:rsidR="00AC0BD3" w:rsidRPr="00AC0BD3" w14:paraId="7019CDF9" w14:textId="77777777" w:rsidTr="00FD42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DC521B" w14:textId="77777777" w:rsidR="00AC0BD3" w:rsidRPr="00AC0BD3" w:rsidRDefault="00AC0BD3" w:rsidP="00AC0BD3">
            <w:pPr>
              <w:keepNext/>
              <w:keepLines/>
              <w:overflowPunct w:val="0"/>
              <w:autoSpaceDE w:val="0"/>
              <w:autoSpaceDN w:val="0"/>
              <w:adjustRightInd w:val="0"/>
              <w:spacing w:after="0"/>
              <w:jc w:val="center"/>
              <w:rPr>
                <w:rFonts w:ascii="Arial" w:eastAsia="Times New Roman" w:hAnsi="Arial" w:cs="Arial"/>
                <w:b/>
                <w:sz w:val="18"/>
                <w:lang w:eastAsia="ko-KR"/>
              </w:rPr>
            </w:pPr>
            <w:r w:rsidRPr="00AC0BD3">
              <w:rPr>
                <w:rFonts w:ascii="Arial" w:eastAsia="Times New Roman" w:hAnsi="Arial" w:cs="Arial"/>
                <w:b/>
                <w:sz w:val="18"/>
                <w:lang w:eastAsia="ko-KR"/>
              </w:rPr>
              <w:t>LEO-1200</w:t>
            </w:r>
          </w:p>
        </w:tc>
        <w:tc>
          <w:tcPr>
            <w:tcW w:w="0" w:type="auto"/>
            <w:tcBorders>
              <w:top w:val="single" w:sz="4" w:space="0" w:color="auto"/>
              <w:left w:val="single" w:sz="4" w:space="0" w:color="auto"/>
              <w:bottom w:val="single" w:sz="4" w:space="0" w:color="auto"/>
              <w:right w:val="single" w:sz="4" w:space="0" w:color="auto"/>
            </w:tcBorders>
          </w:tcPr>
          <w:p w14:paraId="5246C899"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21</w:t>
            </w:r>
          </w:p>
        </w:tc>
        <w:tc>
          <w:tcPr>
            <w:tcW w:w="0" w:type="auto"/>
            <w:tcBorders>
              <w:top w:val="single" w:sz="4" w:space="0" w:color="auto"/>
              <w:left w:val="single" w:sz="4" w:space="0" w:color="auto"/>
              <w:bottom w:val="single" w:sz="4" w:space="0" w:color="auto"/>
              <w:right w:val="single" w:sz="4" w:space="0" w:color="auto"/>
            </w:tcBorders>
          </w:tcPr>
          <w:p w14:paraId="008A79EA"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17</w:t>
            </w:r>
          </w:p>
        </w:tc>
        <w:tc>
          <w:tcPr>
            <w:tcW w:w="0" w:type="auto"/>
            <w:tcBorders>
              <w:top w:val="single" w:sz="4" w:space="0" w:color="auto"/>
              <w:left w:val="single" w:sz="4" w:space="0" w:color="auto"/>
              <w:bottom w:val="single" w:sz="4" w:space="0" w:color="auto"/>
              <w:right w:val="single" w:sz="4" w:space="0" w:color="auto"/>
            </w:tcBorders>
          </w:tcPr>
          <w:p w14:paraId="5B73C1CD"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14</w:t>
            </w:r>
          </w:p>
        </w:tc>
        <w:tc>
          <w:tcPr>
            <w:tcW w:w="0" w:type="auto"/>
            <w:tcBorders>
              <w:top w:val="single" w:sz="4" w:space="0" w:color="auto"/>
              <w:left w:val="single" w:sz="4" w:space="0" w:color="auto"/>
              <w:bottom w:val="single" w:sz="4" w:space="0" w:color="auto"/>
              <w:right w:val="single" w:sz="4" w:space="0" w:color="auto"/>
            </w:tcBorders>
          </w:tcPr>
          <w:p w14:paraId="02DEAD5E"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12</w:t>
            </w:r>
          </w:p>
        </w:tc>
        <w:tc>
          <w:tcPr>
            <w:tcW w:w="0" w:type="auto"/>
            <w:tcBorders>
              <w:top w:val="single" w:sz="4" w:space="0" w:color="auto"/>
              <w:left w:val="single" w:sz="4" w:space="0" w:color="auto"/>
              <w:bottom w:val="single" w:sz="4" w:space="0" w:color="auto"/>
              <w:right w:val="single" w:sz="4" w:space="0" w:color="auto"/>
            </w:tcBorders>
          </w:tcPr>
          <w:p w14:paraId="33ADB090"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10</w:t>
            </w:r>
          </w:p>
        </w:tc>
        <w:tc>
          <w:tcPr>
            <w:tcW w:w="0" w:type="auto"/>
            <w:tcBorders>
              <w:top w:val="single" w:sz="4" w:space="0" w:color="auto"/>
              <w:left w:val="single" w:sz="4" w:space="0" w:color="auto"/>
              <w:bottom w:val="single" w:sz="4" w:space="0" w:color="auto"/>
              <w:right w:val="single" w:sz="4" w:space="0" w:color="auto"/>
            </w:tcBorders>
          </w:tcPr>
          <w:p w14:paraId="295B4DBF"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10</w:t>
            </w:r>
          </w:p>
        </w:tc>
        <w:tc>
          <w:tcPr>
            <w:tcW w:w="0" w:type="auto"/>
            <w:tcBorders>
              <w:top w:val="single" w:sz="4" w:space="0" w:color="auto"/>
              <w:left w:val="single" w:sz="4" w:space="0" w:color="auto"/>
              <w:bottom w:val="single" w:sz="4" w:space="0" w:color="auto"/>
              <w:right w:val="single" w:sz="4" w:space="0" w:color="auto"/>
            </w:tcBorders>
          </w:tcPr>
          <w:p w14:paraId="2EC2632B"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9</w:t>
            </w:r>
          </w:p>
        </w:tc>
        <w:tc>
          <w:tcPr>
            <w:tcW w:w="0" w:type="auto"/>
            <w:tcBorders>
              <w:top w:val="single" w:sz="4" w:space="0" w:color="auto"/>
              <w:left w:val="single" w:sz="4" w:space="0" w:color="auto"/>
              <w:bottom w:val="single" w:sz="4" w:space="0" w:color="auto"/>
              <w:right w:val="single" w:sz="4" w:space="0" w:color="auto"/>
            </w:tcBorders>
          </w:tcPr>
          <w:p w14:paraId="726326BC"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9</w:t>
            </w:r>
          </w:p>
        </w:tc>
        <w:tc>
          <w:tcPr>
            <w:tcW w:w="0" w:type="auto"/>
            <w:tcBorders>
              <w:top w:val="single" w:sz="4" w:space="0" w:color="auto"/>
              <w:left w:val="single" w:sz="4" w:space="0" w:color="auto"/>
              <w:bottom w:val="single" w:sz="4" w:space="0" w:color="auto"/>
              <w:right w:val="single" w:sz="4" w:space="0" w:color="auto"/>
            </w:tcBorders>
          </w:tcPr>
          <w:p w14:paraId="60D1EA63"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9</w:t>
            </w:r>
          </w:p>
        </w:tc>
      </w:tr>
      <w:tr w:rsidR="00AC0BD3" w:rsidRPr="00AC0BD3" w14:paraId="78C75236" w14:textId="77777777" w:rsidTr="00FD42F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FFCCE2"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b/>
                <w:sz w:val="18"/>
                <w:lang w:eastAsia="zh-CN"/>
              </w:rPr>
            </w:pPr>
            <w:r w:rsidRPr="00AC0BD3">
              <w:rPr>
                <w:rFonts w:ascii="Arial" w:eastAsiaTheme="minorEastAsia" w:hAnsi="Arial" w:cs="Arial" w:hint="eastAsia"/>
                <w:b/>
                <w:sz w:val="18"/>
                <w:lang w:eastAsia="zh-CN"/>
              </w:rPr>
              <w:t>G</w:t>
            </w:r>
            <w:r w:rsidRPr="00AC0BD3">
              <w:rPr>
                <w:rFonts w:ascii="Arial" w:eastAsiaTheme="minorEastAsia" w:hAnsi="Arial" w:cs="Arial"/>
                <w:b/>
                <w:sz w:val="18"/>
                <w:lang w:eastAsia="zh-CN"/>
              </w:rPr>
              <w:t>EO</w:t>
            </w:r>
          </w:p>
        </w:tc>
        <w:tc>
          <w:tcPr>
            <w:tcW w:w="0" w:type="auto"/>
            <w:tcBorders>
              <w:top w:val="single" w:sz="4" w:space="0" w:color="auto"/>
              <w:left w:val="single" w:sz="4" w:space="0" w:color="auto"/>
              <w:bottom w:val="single" w:sz="4" w:space="0" w:color="auto"/>
              <w:right w:val="single" w:sz="4" w:space="0" w:color="auto"/>
            </w:tcBorders>
          </w:tcPr>
          <w:p w14:paraId="7863C4A7"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271</w:t>
            </w:r>
          </w:p>
        </w:tc>
        <w:tc>
          <w:tcPr>
            <w:tcW w:w="0" w:type="auto"/>
            <w:tcBorders>
              <w:top w:val="single" w:sz="4" w:space="0" w:color="auto"/>
              <w:left w:val="single" w:sz="4" w:space="0" w:color="auto"/>
              <w:bottom w:val="single" w:sz="4" w:space="0" w:color="auto"/>
              <w:right w:val="single" w:sz="4" w:space="0" w:color="auto"/>
            </w:tcBorders>
          </w:tcPr>
          <w:p w14:paraId="267C309B"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264</w:t>
            </w:r>
          </w:p>
        </w:tc>
        <w:tc>
          <w:tcPr>
            <w:tcW w:w="0" w:type="auto"/>
            <w:tcBorders>
              <w:top w:val="single" w:sz="4" w:space="0" w:color="auto"/>
              <w:left w:val="single" w:sz="4" w:space="0" w:color="auto"/>
              <w:bottom w:val="single" w:sz="4" w:space="0" w:color="auto"/>
              <w:right w:val="single" w:sz="4" w:space="0" w:color="auto"/>
            </w:tcBorders>
          </w:tcPr>
          <w:p w14:paraId="0561808E"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258</w:t>
            </w:r>
          </w:p>
        </w:tc>
        <w:tc>
          <w:tcPr>
            <w:tcW w:w="0" w:type="auto"/>
            <w:tcBorders>
              <w:top w:val="single" w:sz="4" w:space="0" w:color="auto"/>
              <w:left w:val="single" w:sz="4" w:space="0" w:color="auto"/>
              <w:bottom w:val="single" w:sz="4" w:space="0" w:color="auto"/>
              <w:right w:val="single" w:sz="4" w:space="0" w:color="auto"/>
            </w:tcBorders>
          </w:tcPr>
          <w:p w14:paraId="088D7DB0"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253</w:t>
            </w:r>
          </w:p>
        </w:tc>
        <w:tc>
          <w:tcPr>
            <w:tcW w:w="0" w:type="auto"/>
            <w:tcBorders>
              <w:top w:val="single" w:sz="4" w:space="0" w:color="auto"/>
              <w:left w:val="single" w:sz="4" w:space="0" w:color="auto"/>
              <w:bottom w:val="single" w:sz="4" w:space="0" w:color="auto"/>
              <w:right w:val="single" w:sz="4" w:space="0" w:color="auto"/>
            </w:tcBorders>
          </w:tcPr>
          <w:p w14:paraId="371B81F5"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248</w:t>
            </w:r>
          </w:p>
        </w:tc>
        <w:tc>
          <w:tcPr>
            <w:tcW w:w="0" w:type="auto"/>
            <w:tcBorders>
              <w:top w:val="single" w:sz="4" w:space="0" w:color="auto"/>
              <w:left w:val="single" w:sz="4" w:space="0" w:color="auto"/>
              <w:bottom w:val="single" w:sz="4" w:space="0" w:color="auto"/>
              <w:right w:val="single" w:sz="4" w:space="0" w:color="auto"/>
            </w:tcBorders>
          </w:tcPr>
          <w:p w14:paraId="3555769C"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244</w:t>
            </w:r>
          </w:p>
        </w:tc>
        <w:tc>
          <w:tcPr>
            <w:tcW w:w="0" w:type="auto"/>
            <w:tcBorders>
              <w:top w:val="single" w:sz="4" w:space="0" w:color="auto"/>
              <w:left w:val="single" w:sz="4" w:space="0" w:color="auto"/>
              <w:bottom w:val="single" w:sz="4" w:space="0" w:color="auto"/>
              <w:right w:val="single" w:sz="4" w:space="0" w:color="auto"/>
            </w:tcBorders>
          </w:tcPr>
          <w:p w14:paraId="2AB41A03"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241</w:t>
            </w:r>
          </w:p>
        </w:tc>
        <w:tc>
          <w:tcPr>
            <w:tcW w:w="0" w:type="auto"/>
            <w:tcBorders>
              <w:top w:val="single" w:sz="4" w:space="0" w:color="auto"/>
              <w:left w:val="single" w:sz="4" w:space="0" w:color="auto"/>
              <w:bottom w:val="single" w:sz="4" w:space="0" w:color="auto"/>
              <w:right w:val="single" w:sz="4" w:space="0" w:color="auto"/>
            </w:tcBorders>
          </w:tcPr>
          <w:p w14:paraId="5A56A8AD"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240</w:t>
            </w:r>
          </w:p>
        </w:tc>
        <w:tc>
          <w:tcPr>
            <w:tcW w:w="0" w:type="auto"/>
            <w:tcBorders>
              <w:top w:val="single" w:sz="4" w:space="0" w:color="auto"/>
              <w:left w:val="single" w:sz="4" w:space="0" w:color="auto"/>
              <w:bottom w:val="single" w:sz="4" w:space="0" w:color="auto"/>
              <w:right w:val="single" w:sz="4" w:space="0" w:color="auto"/>
            </w:tcBorders>
          </w:tcPr>
          <w:p w14:paraId="4991C88B" w14:textId="77777777" w:rsidR="00AC0BD3" w:rsidRPr="00AC0BD3" w:rsidRDefault="00AC0BD3" w:rsidP="00AC0BD3">
            <w:pPr>
              <w:keepNext/>
              <w:keepLines/>
              <w:overflowPunct w:val="0"/>
              <w:autoSpaceDE w:val="0"/>
              <w:autoSpaceDN w:val="0"/>
              <w:adjustRightInd w:val="0"/>
              <w:spacing w:after="0"/>
              <w:jc w:val="center"/>
              <w:rPr>
                <w:rFonts w:ascii="Arial" w:eastAsiaTheme="minorEastAsia" w:hAnsi="Arial" w:cs="Arial"/>
                <w:sz w:val="18"/>
                <w:lang w:val="en-US" w:eastAsia="zh-CN"/>
              </w:rPr>
            </w:pPr>
            <w:r w:rsidRPr="00AC0BD3">
              <w:rPr>
                <w:rFonts w:ascii="Arial" w:eastAsia="Times New Roman" w:hAnsi="Arial" w:cs="Arial"/>
                <w:sz w:val="18"/>
                <w:lang w:val="en-US" w:eastAsia="ko-KR"/>
              </w:rPr>
              <w:t>239</w:t>
            </w:r>
          </w:p>
        </w:tc>
      </w:tr>
    </w:tbl>
    <w:p w14:paraId="2B6724AE" w14:textId="77777777" w:rsidR="00AC0BD3" w:rsidRPr="00AC0BD3" w:rsidRDefault="00AC0BD3" w:rsidP="00AC0BD3">
      <w:pPr>
        <w:rPr>
          <w:lang w:val="en-US" w:eastAsia="zh-CN"/>
        </w:rPr>
      </w:pPr>
    </w:p>
    <w:p w14:paraId="1FF4E75F" w14:textId="77777777" w:rsidR="00AC0BD3" w:rsidRPr="001F660F" w:rsidRDefault="00AC0BD3" w:rsidP="00AC0BD3">
      <w:pPr>
        <w:pStyle w:val="Proposal"/>
      </w:pPr>
      <w:r w:rsidRPr="001F660F">
        <w:rPr>
          <w:rFonts w:hint="eastAsia"/>
        </w:rPr>
        <w:t>D</w:t>
      </w:r>
      <w:r w:rsidRPr="001F660F">
        <w:t>efine PDSCH performance requirements for 64QAM.</w:t>
      </w:r>
    </w:p>
    <w:p w14:paraId="332086F3" w14:textId="760E3B7B" w:rsidR="00AC0BD3" w:rsidRDefault="00AC0BD3" w:rsidP="008727FE">
      <w:pPr>
        <w:pStyle w:val="Proposal"/>
      </w:pPr>
      <w:r w:rsidRPr="001F660F">
        <w:t>For NTN UE performance requirements, select both 10MHz bandwidth for 15kHz SCS and 20MHz bandwidth for 30kHz SCS.</w:t>
      </w:r>
    </w:p>
    <w:p w14:paraId="5ED81C57" w14:textId="18E6FFCE" w:rsidR="00A942CA" w:rsidRPr="00A942CA" w:rsidRDefault="00A942CA" w:rsidP="00A942CA">
      <w:pPr>
        <w:pStyle w:val="Proposal"/>
      </w:pPr>
      <w:r>
        <w:t>F</w:t>
      </w:r>
      <w:r w:rsidRPr="00A942CA">
        <w:t xml:space="preserve">or disabled HARQ and HARQ process 32 requirements for NTN PDSCH, use following simulation assumptions </w:t>
      </w:r>
      <w:r>
        <w:t>respectively</w:t>
      </w:r>
      <w:r w:rsidRPr="00A942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984"/>
        <w:gridCol w:w="617"/>
        <w:gridCol w:w="3743"/>
      </w:tblGrid>
      <w:tr w:rsidR="00A942CA" w:rsidRPr="002439D3" w14:paraId="788AA2A1" w14:textId="77777777" w:rsidTr="00FD42FF">
        <w:trPr>
          <w:jc w:val="center"/>
        </w:trPr>
        <w:tc>
          <w:tcPr>
            <w:tcW w:w="0" w:type="auto"/>
            <w:gridSpan w:val="2"/>
            <w:shd w:val="clear" w:color="auto" w:fill="auto"/>
            <w:vAlign w:val="center"/>
          </w:tcPr>
          <w:p w14:paraId="23C42AB8" w14:textId="77777777" w:rsidR="00A942CA" w:rsidRPr="002439D3" w:rsidRDefault="00A942CA" w:rsidP="00FD42FF">
            <w:pPr>
              <w:keepNext/>
              <w:keepLines/>
              <w:spacing w:after="0"/>
              <w:jc w:val="center"/>
              <w:rPr>
                <w:rFonts w:ascii="Arial" w:hAnsi="Arial"/>
                <w:b/>
                <w:sz w:val="18"/>
              </w:rPr>
            </w:pPr>
            <w:r w:rsidRPr="002439D3">
              <w:rPr>
                <w:rFonts w:ascii="Arial" w:hAnsi="Arial"/>
                <w:b/>
                <w:sz w:val="18"/>
              </w:rPr>
              <w:t>Parameter</w:t>
            </w:r>
          </w:p>
        </w:tc>
        <w:tc>
          <w:tcPr>
            <w:tcW w:w="0" w:type="auto"/>
            <w:shd w:val="clear" w:color="auto" w:fill="auto"/>
            <w:vAlign w:val="center"/>
          </w:tcPr>
          <w:p w14:paraId="37A7AB03" w14:textId="77777777" w:rsidR="00A942CA" w:rsidRPr="002439D3" w:rsidRDefault="00A942CA" w:rsidP="00FD42FF">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36586795" w14:textId="77777777" w:rsidR="00A942CA" w:rsidRPr="002439D3" w:rsidRDefault="00A942CA" w:rsidP="00FD42FF">
            <w:pPr>
              <w:keepNext/>
              <w:keepLines/>
              <w:spacing w:after="0"/>
              <w:jc w:val="center"/>
              <w:rPr>
                <w:rFonts w:ascii="Arial" w:hAnsi="Arial"/>
                <w:b/>
                <w:sz w:val="18"/>
              </w:rPr>
            </w:pPr>
            <w:r w:rsidRPr="002439D3">
              <w:rPr>
                <w:rFonts w:ascii="Arial" w:hAnsi="Arial"/>
                <w:b/>
                <w:sz w:val="18"/>
              </w:rPr>
              <w:t>Value</w:t>
            </w:r>
          </w:p>
        </w:tc>
      </w:tr>
      <w:tr w:rsidR="00A942CA" w:rsidRPr="002439D3" w14:paraId="6D5CC987" w14:textId="77777777" w:rsidTr="00FD42FF">
        <w:trPr>
          <w:jc w:val="center"/>
        </w:trPr>
        <w:tc>
          <w:tcPr>
            <w:tcW w:w="0" w:type="auto"/>
            <w:gridSpan w:val="2"/>
            <w:shd w:val="clear" w:color="auto" w:fill="auto"/>
            <w:vAlign w:val="center"/>
          </w:tcPr>
          <w:p w14:paraId="798E0314" w14:textId="77777777" w:rsidR="00A942CA" w:rsidRPr="002439D3" w:rsidRDefault="00A942CA" w:rsidP="00FD42FF">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58191B90"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5643428C" w14:textId="77777777" w:rsidR="00A942CA" w:rsidRPr="002439D3" w:rsidRDefault="00A942CA" w:rsidP="00FD42FF">
            <w:pPr>
              <w:keepNext/>
              <w:keepLines/>
              <w:spacing w:after="0"/>
              <w:jc w:val="center"/>
              <w:rPr>
                <w:rFonts w:ascii="Arial" w:hAnsi="Arial"/>
                <w:sz w:val="18"/>
              </w:rPr>
            </w:pPr>
            <w:r w:rsidRPr="002439D3">
              <w:rPr>
                <w:rFonts w:ascii="Arial" w:hAnsi="Arial"/>
                <w:sz w:val="18"/>
              </w:rPr>
              <w:t>FDD</w:t>
            </w:r>
          </w:p>
        </w:tc>
      </w:tr>
      <w:tr w:rsidR="00A942CA" w:rsidRPr="002439D3" w14:paraId="5D0F7143" w14:textId="77777777" w:rsidTr="00FD42FF">
        <w:trPr>
          <w:jc w:val="center"/>
        </w:trPr>
        <w:tc>
          <w:tcPr>
            <w:tcW w:w="0" w:type="auto"/>
            <w:gridSpan w:val="2"/>
            <w:shd w:val="clear" w:color="auto" w:fill="auto"/>
            <w:vAlign w:val="center"/>
          </w:tcPr>
          <w:p w14:paraId="1BAC23A0" w14:textId="77777777" w:rsidR="00A942CA" w:rsidRPr="002439D3" w:rsidRDefault="00A942CA" w:rsidP="00FD42FF">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35DF7409"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58735EFA"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w:t>
            </w:r>
          </w:p>
        </w:tc>
      </w:tr>
      <w:tr w:rsidR="00A942CA" w:rsidRPr="002439D3" w14:paraId="12EC1A33" w14:textId="77777777" w:rsidTr="00FD42FF">
        <w:trPr>
          <w:jc w:val="center"/>
        </w:trPr>
        <w:tc>
          <w:tcPr>
            <w:tcW w:w="0" w:type="auto"/>
            <w:tcBorders>
              <w:bottom w:val="nil"/>
            </w:tcBorders>
            <w:shd w:val="clear" w:color="auto" w:fill="auto"/>
            <w:vAlign w:val="center"/>
          </w:tcPr>
          <w:p w14:paraId="34790C61" w14:textId="77777777" w:rsidR="00A942CA" w:rsidRPr="002439D3" w:rsidRDefault="00A942CA" w:rsidP="00FD42FF">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22DCB471" w14:textId="77777777" w:rsidR="00A942CA" w:rsidRPr="002439D3" w:rsidRDefault="00A942CA" w:rsidP="00FD42FF">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0803064E"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77159B1A" w14:textId="77777777" w:rsidR="00A942CA" w:rsidRPr="002439D3" w:rsidRDefault="00A942CA" w:rsidP="00FD42FF">
            <w:pPr>
              <w:keepNext/>
              <w:keepLines/>
              <w:spacing w:after="0"/>
              <w:jc w:val="center"/>
              <w:rPr>
                <w:rFonts w:ascii="Arial" w:hAnsi="Arial"/>
                <w:sz w:val="18"/>
              </w:rPr>
            </w:pPr>
            <w:r w:rsidRPr="002439D3">
              <w:rPr>
                <w:rFonts w:ascii="Arial" w:hAnsi="Arial"/>
                <w:sz w:val="18"/>
              </w:rPr>
              <w:t>Type A</w:t>
            </w:r>
          </w:p>
        </w:tc>
      </w:tr>
      <w:tr w:rsidR="00A942CA" w:rsidRPr="002439D3" w14:paraId="7FC60772" w14:textId="77777777" w:rsidTr="00FD42FF">
        <w:trPr>
          <w:jc w:val="center"/>
        </w:trPr>
        <w:tc>
          <w:tcPr>
            <w:tcW w:w="0" w:type="auto"/>
            <w:tcBorders>
              <w:top w:val="nil"/>
              <w:bottom w:val="nil"/>
            </w:tcBorders>
            <w:shd w:val="clear" w:color="auto" w:fill="auto"/>
            <w:vAlign w:val="center"/>
          </w:tcPr>
          <w:p w14:paraId="06B5E3C8"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0AF02D8D" w14:textId="77777777" w:rsidR="00A942CA" w:rsidRPr="002439D3" w:rsidRDefault="00A942CA" w:rsidP="00FD42FF">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3B102F0C"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76E9BB5E" w14:textId="77777777" w:rsidR="00A942CA" w:rsidRPr="002439D3" w:rsidRDefault="00A942CA" w:rsidP="00FD42FF">
            <w:pPr>
              <w:keepNext/>
              <w:keepLines/>
              <w:spacing w:after="0"/>
              <w:jc w:val="center"/>
              <w:rPr>
                <w:rFonts w:ascii="Arial" w:hAnsi="Arial"/>
                <w:sz w:val="18"/>
              </w:rPr>
            </w:pPr>
            <w:r w:rsidRPr="002439D3">
              <w:rPr>
                <w:rFonts w:ascii="Arial" w:hAnsi="Arial"/>
                <w:sz w:val="18"/>
              </w:rPr>
              <w:t>0</w:t>
            </w:r>
          </w:p>
        </w:tc>
      </w:tr>
      <w:tr w:rsidR="00A942CA" w:rsidRPr="002439D3" w14:paraId="742BE451" w14:textId="77777777" w:rsidTr="00FD42FF">
        <w:trPr>
          <w:jc w:val="center"/>
        </w:trPr>
        <w:tc>
          <w:tcPr>
            <w:tcW w:w="0" w:type="auto"/>
            <w:tcBorders>
              <w:top w:val="nil"/>
              <w:bottom w:val="nil"/>
            </w:tcBorders>
            <w:shd w:val="clear" w:color="auto" w:fill="auto"/>
            <w:vAlign w:val="center"/>
          </w:tcPr>
          <w:p w14:paraId="6B189BD2"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2A1EA76C" w14:textId="77777777" w:rsidR="00A942CA" w:rsidRPr="002439D3" w:rsidRDefault="00A942CA" w:rsidP="00FD42FF">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7509B5DE"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10930B79" w14:textId="77777777" w:rsidR="00A942CA" w:rsidRPr="002439D3" w:rsidRDefault="00A942CA" w:rsidP="00FD42FF">
            <w:pPr>
              <w:keepNext/>
              <w:keepLines/>
              <w:spacing w:after="0"/>
              <w:jc w:val="center"/>
              <w:rPr>
                <w:rFonts w:ascii="Arial" w:hAnsi="Arial"/>
                <w:sz w:val="18"/>
              </w:rPr>
            </w:pPr>
            <w:r w:rsidRPr="002439D3">
              <w:rPr>
                <w:rFonts w:ascii="Arial" w:hAnsi="Arial"/>
                <w:sz w:val="18"/>
              </w:rPr>
              <w:t>2</w:t>
            </w:r>
          </w:p>
        </w:tc>
      </w:tr>
      <w:tr w:rsidR="00A942CA" w:rsidRPr="002439D3" w14:paraId="27AB2C57" w14:textId="77777777" w:rsidTr="00FD42FF">
        <w:trPr>
          <w:jc w:val="center"/>
        </w:trPr>
        <w:tc>
          <w:tcPr>
            <w:tcW w:w="0" w:type="auto"/>
            <w:tcBorders>
              <w:top w:val="nil"/>
              <w:bottom w:val="nil"/>
            </w:tcBorders>
            <w:shd w:val="clear" w:color="auto" w:fill="auto"/>
            <w:vAlign w:val="center"/>
          </w:tcPr>
          <w:p w14:paraId="52E2DC94"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6434FBFF" w14:textId="77777777" w:rsidR="00A942CA" w:rsidRPr="002439D3" w:rsidRDefault="00A942CA" w:rsidP="00FD42FF">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5FB4447F"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21B49454"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12</w:t>
            </w:r>
          </w:p>
        </w:tc>
      </w:tr>
      <w:tr w:rsidR="00A942CA" w:rsidRPr="002439D3" w14:paraId="1BF71E0C" w14:textId="77777777" w:rsidTr="00FD42FF">
        <w:trPr>
          <w:jc w:val="center"/>
        </w:trPr>
        <w:tc>
          <w:tcPr>
            <w:tcW w:w="0" w:type="auto"/>
            <w:tcBorders>
              <w:top w:val="nil"/>
              <w:bottom w:val="nil"/>
            </w:tcBorders>
            <w:shd w:val="clear" w:color="auto" w:fill="auto"/>
            <w:vAlign w:val="center"/>
          </w:tcPr>
          <w:p w14:paraId="6CD0C691"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205E9506" w14:textId="77777777" w:rsidR="00A942CA" w:rsidRPr="002439D3" w:rsidRDefault="00A942CA" w:rsidP="00FD42FF">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6787D3D4"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60D6653F"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w:t>
            </w:r>
          </w:p>
        </w:tc>
      </w:tr>
      <w:tr w:rsidR="00A942CA" w:rsidRPr="002439D3" w14:paraId="6985B563" w14:textId="77777777" w:rsidTr="00FD42FF">
        <w:trPr>
          <w:jc w:val="center"/>
        </w:trPr>
        <w:tc>
          <w:tcPr>
            <w:tcW w:w="0" w:type="auto"/>
            <w:tcBorders>
              <w:top w:val="nil"/>
              <w:bottom w:val="nil"/>
            </w:tcBorders>
            <w:shd w:val="clear" w:color="auto" w:fill="auto"/>
            <w:vAlign w:val="center"/>
          </w:tcPr>
          <w:p w14:paraId="72486502"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5E57F5D6" w14:textId="77777777" w:rsidR="00A942CA" w:rsidRPr="002439D3" w:rsidRDefault="00A942CA" w:rsidP="00FD42FF">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6F7EF32C"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7443D66B" w14:textId="77777777" w:rsidR="00A942CA" w:rsidRPr="002439D3" w:rsidRDefault="00A942CA" w:rsidP="00FD42FF">
            <w:pPr>
              <w:keepNext/>
              <w:keepLines/>
              <w:spacing w:after="0"/>
              <w:jc w:val="center"/>
              <w:rPr>
                <w:rFonts w:ascii="Arial" w:hAnsi="Arial"/>
                <w:sz w:val="18"/>
              </w:rPr>
            </w:pPr>
            <w:r w:rsidRPr="002439D3">
              <w:rPr>
                <w:rFonts w:ascii="Arial" w:hAnsi="Arial"/>
                <w:sz w:val="18"/>
              </w:rPr>
              <w:t>Static</w:t>
            </w:r>
          </w:p>
        </w:tc>
      </w:tr>
      <w:tr w:rsidR="00A942CA" w:rsidRPr="002439D3" w14:paraId="36AC5F0B" w14:textId="77777777" w:rsidTr="00FD42FF">
        <w:trPr>
          <w:jc w:val="center"/>
        </w:trPr>
        <w:tc>
          <w:tcPr>
            <w:tcW w:w="0" w:type="auto"/>
            <w:tcBorders>
              <w:top w:val="nil"/>
              <w:bottom w:val="nil"/>
            </w:tcBorders>
            <w:shd w:val="clear" w:color="auto" w:fill="auto"/>
            <w:vAlign w:val="center"/>
          </w:tcPr>
          <w:p w14:paraId="498C942B" w14:textId="77777777" w:rsidR="00A942CA" w:rsidRPr="002439D3" w:rsidRDefault="00A942CA" w:rsidP="00FD42FF">
            <w:pPr>
              <w:keepNext/>
              <w:keepLines/>
              <w:spacing w:after="0"/>
              <w:rPr>
                <w:rFonts w:ascii="Arial" w:hAnsi="Arial"/>
                <w:i/>
                <w:sz w:val="18"/>
              </w:rPr>
            </w:pPr>
          </w:p>
        </w:tc>
        <w:tc>
          <w:tcPr>
            <w:tcW w:w="0" w:type="auto"/>
            <w:shd w:val="clear" w:color="auto" w:fill="auto"/>
            <w:vAlign w:val="center"/>
          </w:tcPr>
          <w:p w14:paraId="311D2378" w14:textId="77777777" w:rsidR="00A942CA" w:rsidRPr="002439D3" w:rsidRDefault="00A942CA" w:rsidP="00FD42FF">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45E67102"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348A3F55" w14:textId="77777777" w:rsidR="00A942CA" w:rsidRPr="002439D3" w:rsidRDefault="00A942CA" w:rsidP="00FD42FF">
            <w:pPr>
              <w:keepNext/>
              <w:keepLines/>
              <w:spacing w:after="0"/>
              <w:jc w:val="center"/>
              <w:rPr>
                <w:rFonts w:ascii="Arial" w:hAnsi="Arial"/>
                <w:sz w:val="18"/>
              </w:rPr>
            </w:pPr>
            <w:r w:rsidRPr="002439D3">
              <w:rPr>
                <w:rFonts w:ascii="Arial" w:hAnsi="Arial"/>
                <w:sz w:val="18"/>
              </w:rPr>
              <w:t>2</w:t>
            </w:r>
          </w:p>
        </w:tc>
      </w:tr>
      <w:tr w:rsidR="00A942CA" w:rsidRPr="002439D3" w14:paraId="6946B9A8" w14:textId="77777777" w:rsidTr="00FD42FF">
        <w:trPr>
          <w:jc w:val="center"/>
        </w:trPr>
        <w:tc>
          <w:tcPr>
            <w:tcW w:w="0" w:type="auto"/>
            <w:tcBorders>
              <w:top w:val="nil"/>
              <w:bottom w:val="nil"/>
            </w:tcBorders>
            <w:shd w:val="clear" w:color="auto" w:fill="auto"/>
            <w:vAlign w:val="center"/>
          </w:tcPr>
          <w:p w14:paraId="0DC7078F" w14:textId="77777777" w:rsidR="00A942CA" w:rsidRPr="002439D3" w:rsidRDefault="00A942CA" w:rsidP="00FD42FF">
            <w:pPr>
              <w:keepNext/>
              <w:keepLines/>
              <w:spacing w:after="0"/>
              <w:rPr>
                <w:rFonts w:ascii="Arial" w:hAnsi="Arial"/>
                <w:i/>
                <w:sz w:val="18"/>
              </w:rPr>
            </w:pPr>
          </w:p>
        </w:tc>
        <w:tc>
          <w:tcPr>
            <w:tcW w:w="0" w:type="auto"/>
            <w:shd w:val="clear" w:color="auto" w:fill="auto"/>
            <w:vAlign w:val="center"/>
          </w:tcPr>
          <w:p w14:paraId="2779B545" w14:textId="77777777" w:rsidR="00A942CA" w:rsidRPr="002439D3" w:rsidRDefault="00A942CA" w:rsidP="00FD42FF">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032BD403"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4371368E" w14:textId="77777777" w:rsidR="00A942CA" w:rsidRPr="002439D3" w:rsidRDefault="00A942CA" w:rsidP="00FD42FF">
            <w:pPr>
              <w:keepNext/>
              <w:keepLines/>
              <w:spacing w:after="0"/>
              <w:jc w:val="center"/>
              <w:rPr>
                <w:rFonts w:ascii="Arial" w:hAnsi="Arial"/>
                <w:sz w:val="18"/>
              </w:rPr>
            </w:pPr>
            <w:r w:rsidRPr="002439D3">
              <w:rPr>
                <w:rFonts w:ascii="Arial" w:hAnsi="Arial"/>
                <w:sz w:val="18"/>
              </w:rPr>
              <w:t>Type 0</w:t>
            </w:r>
          </w:p>
        </w:tc>
      </w:tr>
      <w:tr w:rsidR="00A942CA" w:rsidRPr="002439D3" w14:paraId="3DA55F67" w14:textId="77777777" w:rsidTr="00FD42FF">
        <w:trPr>
          <w:jc w:val="center"/>
        </w:trPr>
        <w:tc>
          <w:tcPr>
            <w:tcW w:w="0" w:type="auto"/>
            <w:tcBorders>
              <w:top w:val="nil"/>
              <w:bottom w:val="nil"/>
            </w:tcBorders>
            <w:shd w:val="clear" w:color="auto" w:fill="auto"/>
            <w:vAlign w:val="center"/>
          </w:tcPr>
          <w:p w14:paraId="594D4B3B" w14:textId="77777777" w:rsidR="00A942CA" w:rsidRPr="002439D3" w:rsidRDefault="00A942CA" w:rsidP="00FD42FF">
            <w:pPr>
              <w:keepNext/>
              <w:keepLines/>
              <w:spacing w:after="0"/>
              <w:rPr>
                <w:rFonts w:ascii="Arial" w:hAnsi="Arial"/>
                <w:i/>
                <w:sz w:val="18"/>
              </w:rPr>
            </w:pPr>
          </w:p>
        </w:tc>
        <w:tc>
          <w:tcPr>
            <w:tcW w:w="0" w:type="auto"/>
            <w:shd w:val="clear" w:color="auto" w:fill="auto"/>
            <w:vAlign w:val="center"/>
          </w:tcPr>
          <w:p w14:paraId="054BF12D" w14:textId="77777777" w:rsidR="00A942CA" w:rsidRPr="002439D3" w:rsidRDefault="00A942CA" w:rsidP="00FD42FF">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4D6FFD8D"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5C5ED885" w14:textId="77777777" w:rsidR="00A942CA" w:rsidRPr="002439D3" w:rsidRDefault="00A942CA" w:rsidP="00FD42FF">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A942CA" w:rsidRPr="002439D3" w14:paraId="7C38B605" w14:textId="77777777" w:rsidTr="00FD42FF">
        <w:trPr>
          <w:jc w:val="center"/>
        </w:trPr>
        <w:tc>
          <w:tcPr>
            <w:tcW w:w="0" w:type="auto"/>
            <w:tcBorders>
              <w:top w:val="nil"/>
              <w:bottom w:val="nil"/>
            </w:tcBorders>
            <w:shd w:val="clear" w:color="auto" w:fill="auto"/>
            <w:vAlign w:val="center"/>
          </w:tcPr>
          <w:p w14:paraId="0C49BA47" w14:textId="77777777" w:rsidR="00A942CA" w:rsidRPr="002439D3" w:rsidRDefault="00A942CA" w:rsidP="00FD42FF">
            <w:pPr>
              <w:keepNext/>
              <w:keepLines/>
              <w:spacing w:after="0"/>
              <w:rPr>
                <w:rFonts w:ascii="Arial" w:hAnsi="Arial"/>
                <w:i/>
                <w:sz w:val="18"/>
              </w:rPr>
            </w:pPr>
          </w:p>
        </w:tc>
        <w:tc>
          <w:tcPr>
            <w:tcW w:w="0" w:type="auto"/>
            <w:shd w:val="clear" w:color="auto" w:fill="auto"/>
            <w:vAlign w:val="center"/>
          </w:tcPr>
          <w:p w14:paraId="037BF0B1" w14:textId="77777777" w:rsidR="00A942CA" w:rsidRPr="002439D3" w:rsidRDefault="00A942CA" w:rsidP="00FD42FF">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44CD60EF"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160C983A" w14:textId="77777777" w:rsidR="00A942CA" w:rsidRPr="002439D3" w:rsidRDefault="00A942CA" w:rsidP="00FD42FF">
            <w:pPr>
              <w:keepNext/>
              <w:keepLines/>
              <w:spacing w:after="0"/>
              <w:jc w:val="center"/>
              <w:rPr>
                <w:rFonts w:ascii="Arial" w:hAnsi="Arial"/>
                <w:sz w:val="18"/>
              </w:rPr>
            </w:pPr>
            <w:r w:rsidRPr="002439D3">
              <w:rPr>
                <w:rFonts w:ascii="Arial" w:hAnsi="Arial"/>
                <w:sz w:val="18"/>
              </w:rPr>
              <w:t>Non-interleaved</w:t>
            </w:r>
          </w:p>
        </w:tc>
      </w:tr>
      <w:tr w:rsidR="00A942CA" w:rsidRPr="002439D3" w14:paraId="124D2F4A" w14:textId="77777777" w:rsidTr="00FD42FF">
        <w:trPr>
          <w:jc w:val="center"/>
        </w:trPr>
        <w:tc>
          <w:tcPr>
            <w:tcW w:w="0" w:type="auto"/>
            <w:tcBorders>
              <w:top w:val="nil"/>
              <w:bottom w:val="single" w:sz="4" w:space="0" w:color="auto"/>
            </w:tcBorders>
            <w:shd w:val="clear" w:color="auto" w:fill="auto"/>
            <w:vAlign w:val="center"/>
          </w:tcPr>
          <w:p w14:paraId="26ABCC90"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27D375C6" w14:textId="77777777" w:rsidR="00A942CA" w:rsidRPr="002439D3" w:rsidRDefault="00A942CA" w:rsidP="00FD42FF">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7659EF03"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73334E3B" w14:textId="77777777" w:rsidR="00A942CA" w:rsidRPr="002439D3" w:rsidRDefault="00A942CA" w:rsidP="00FD42FF">
            <w:pPr>
              <w:keepNext/>
              <w:keepLines/>
              <w:spacing w:after="0"/>
              <w:jc w:val="center"/>
              <w:rPr>
                <w:rFonts w:ascii="Arial" w:hAnsi="Arial"/>
                <w:sz w:val="18"/>
              </w:rPr>
            </w:pPr>
            <w:r w:rsidRPr="002439D3">
              <w:rPr>
                <w:rFonts w:ascii="Arial" w:hAnsi="Arial"/>
                <w:sz w:val="18"/>
              </w:rPr>
              <w:t>N/A</w:t>
            </w:r>
          </w:p>
        </w:tc>
      </w:tr>
      <w:tr w:rsidR="00A942CA" w:rsidRPr="002439D3" w14:paraId="2387805F" w14:textId="77777777" w:rsidTr="00FD42FF">
        <w:trPr>
          <w:jc w:val="center"/>
        </w:trPr>
        <w:tc>
          <w:tcPr>
            <w:tcW w:w="0" w:type="auto"/>
            <w:tcBorders>
              <w:bottom w:val="nil"/>
            </w:tcBorders>
            <w:shd w:val="clear" w:color="auto" w:fill="auto"/>
            <w:vAlign w:val="center"/>
          </w:tcPr>
          <w:p w14:paraId="361BD51E" w14:textId="77777777" w:rsidR="00A942CA" w:rsidRPr="002439D3" w:rsidRDefault="00A942CA" w:rsidP="00FD42FF">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64CBB251" w14:textId="77777777" w:rsidR="00A942CA" w:rsidRPr="002439D3" w:rsidRDefault="00A942CA" w:rsidP="00FD42FF">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7584C622"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01B1F819" w14:textId="77777777" w:rsidR="00A942CA" w:rsidRPr="002439D3" w:rsidRDefault="00A942CA" w:rsidP="00FD42FF">
            <w:pPr>
              <w:keepNext/>
              <w:keepLines/>
              <w:spacing w:after="0"/>
              <w:jc w:val="center"/>
              <w:rPr>
                <w:rFonts w:ascii="Arial" w:hAnsi="Arial"/>
                <w:sz w:val="18"/>
              </w:rPr>
            </w:pPr>
            <w:r w:rsidRPr="002439D3">
              <w:rPr>
                <w:rFonts w:ascii="Arial" w:hAnsi="Arial"/>
                <w:sz w:val="18"/>
              </w:rPr>
              <w:t>Type 1</w:t>
            </w:r>
          </w:p>
        </w:tc>
      </w:tr>
      <w:tr w:rsidR="00A942CA" w:rsidRPr="002439D3" w14:paraId="45FAE25D" w14:textId="77777777" w:rsidTr="00FD42FF">
        <w:trPr>
          <w:jc w:val="center"/>
        </w:trPr>
        <w:tc>
          <w:tcPr>
            <w:tcW w:w="0" w:type="auto"/>
            <w:tcBorders>
              <w:top w:val="nil"/>
              <w:bottom w:val="nil"/>
            </w:tcBorders>
            <w:shd w:val="clear" w:color="auto" w:fill="auto"/>
            <w:vAlign w:val="center"/>
          </w:tcPr>
          <w:p w14:paraId="20547337"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62D4C006" w14:textId="77777777" w:rsidR="00A942CA" w:rsidRPr="002439D3" w:rsidRDefault="00A942CA" w:rsidP="00FD42FF">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16D7851E"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651A88B1"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w:t>
            </w:r>
          </w:p>
        </w:tc>
      </w:tr>
      <w:tr w:rsidR="00A942CA" w:rsidRPr="002439D3" w14:paraId="79C92795" w14:textId="77777777" w:rsidTr="00FD42FF">
        <w:trPr>
          <w:jc w:val="center"/>
        </w:trPr>
        <w:tc>
          <w:tcPr>
            <w:tcW w:w="0" w:type="auto"/>
            <w:tcBorders>
              <w:top w:val="nil"/>
              <w:bottom w:val="single" w:sz="4" w:space="0" w:color="auto"/>
            </w:tcBorders>
            <w:shd w:val="clear" w:color="auto" w:fill="auto"/>
            <w:vAlign w:val="center"/>
          </w:tcPr>
          <w:p w14:paraId="44CAF17C"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389F0ADF" w14:textId="77777777" w:rsidR="00A942CA" w:rsidRPr="002439D3" w:rsidRDefault="00A942CA" w:rsidP="00FD42FF">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4870EB45"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2EFEA33D" w14:textId="77777777" w:rsidR="00A942CA" w:rsidRPr="002439D3" w:rsidRDefault="00A942CA" w:rsidP="00FD42FF">
            <w:pPr>
              <w:keepNext/>
              <w:keepLines/>
              <w:spacing w:after="0"/>
              <w:jc w:val="center"/>
              <w:rPr>
                <w:rFonts w:ascii="Arial" w:hAnsi="Arial"/>
                <w:sz w:val="18"/>
                <w:lang w:eastAsia="zh-CN"/>
              </w:rPr>
            </w:pPr>
            <w:r w:rsidRPr="002439D3">
              <w:rPr>
                <w:rFonts w:ascii="Arial" w:hAnsi="Arial" w:hint="eastAsia"/>
                <w:sz w:val="18"/>
                <w:lang w:eastAsia="zh-CN"/>
              </w:rPr>
              <w:t>1</w:t>
            </w:r>
          </w:p>
        </w:tc>
      </w:tr>
      <w:tr w:rsidR="00A942CA" w:rsidRPr="002439D3" w14:paraId="683484E5" w14:textId="77777777" w:rsidTr="00FD42FF">
        <w:trPr>
          <w:jc w:val="center"/>
        </w:trPr>
        <w:tc>
          <w:tcPr>
            <w:tcW w:w="0" w:type="auto"/>
            <w:tcBorders>
              <w:bottom w:val="nil"/>
            </w:tcBorders>
            <w:shd w:val="clear" w:color="auto" w:fill="auto"/>
            <w:vAlign w:val="center"/>
          </w:tcPr>
          <w:p w14:paraId="350089D2" w14:textId="77777777" w:rsidR="00A942CA" w:rsidRPr="002439D3" w:rsidRDefault="00A942CA" w:rsidP="00FD42FF">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70B41F84" w14:textId="77777777" w:rsidR="00A942CA" w:rsidRPr="002439D3" w:rsidRDefault="00A942CA" w:rsidP="00FD42FF">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492A102D" w14:textId="77777777" w:rsidR="00A942CA" w:rsidRPr="002439D3" w:rsidRDefault="00A942CA" w:rsidP="00FD42FF">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6DBB66B0"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15 kHz SCS: 20 for CSI-RS resource 1,2,3,4</w:t>
            </w:r>
          </w:p>
          <w:p w14:paraId="495F4DB2" w14:textId="77777777" w:rsidR="00A942CA" w:rsidRPr="002439D3" w:rsidDel="007B13C5" w:rsidRDefault="00A942CA" w:rsidP="00FD42FF">
            <w:pPr>
              <w:keepNext/>
              <w:keepLines/>
              <w:spacing w:after="0"/>
              <w:jc w:val="center"/>
              <w:rPr>
                <w:rFonts w:ascii="Arial" w:hAnsi="Arial"/>
                <w:sz w:val="18"/>
              </w:rPr>
            </w:pPr>
            <w:r w:rsidRPr="002439D3">
              <w:rPr>
                <w:rFonts w:ascii="Arial" w:hAnsi="Arial"/>
                <w:sz w:val="18"/>
              </w:rPr>
              <w:t>30 kHz SCS: 40 for CSI-RS resource 1,2,3,4</w:t>
            </w:r>
          </w:p>
        </w:tc>
      </w:tr>
      <w:tr w:rsidR="00A942CA" w:rsidRPr="002439D3" w14:paraId="30432C77" w14:textId="77777777" w:rsidTr="00FD42FF">
        <w:trPr>
          <w:jc w:val="center"/>
        </w:trPr>
        <w:tc>
          <w:tcPr>
            <w:tcW w:w="0" w:type="auto"/>
            <w:tcBorders>
              <w:top w:val="nil"/>
            </w:tcBorders>
            <w:shd w:val="clear" w:color="auto" w:fill="auto"/>
            <w:vAlign w:val="center"/>
          </w:tcPr>
          <w:p w14:paraId="41DB4039"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133BAE4A" w14:textId="77777777" w:rsidR="00A942CA" w:rsidRPr="002439D3" w:rsidRDefault="00A942CA" w:rsidP="00FD42FF">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739A0FB7" w14:textId="77777777" w:rsidR="00A942CA" w:rsidRPr="002439D3" w:rsidRDefault="00A942CA" w:rsidP="00FD42FF">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7859E094"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15 kHz SCS:</w:t>
            </w:r>
          </w:p>
          <w:p w14:paraId="2B098CC5"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10 for CSI-RS resource 1 and 2</w:t>
            </w:r>
          </w:p>
          <w:p w14:paraId="286A36E9"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11 for CSI-RS resource 3 and 4</w:t>
            </w:r>
          </w:p>
          <w:p w14:paraId="0DC95E37" w14:textId="77777777" w:rsidR="00A942CA" w:rsidRPr="002439D3" w:rsidRDefault="00A942CA" w:rsidP="00FD42FF">
            <w:pPr>
              <w:keepNext/>
              <w:keepLines/>
              <w:spacing w:after="0"/>
              <w:jc w:val="center"/>
              <w:rPr>
                <w:rFonts w:ascii="Arial" w:hAnsi="Arial"/>
                <w:sz w:val="18"/>
              </w:rPr>
            </w:pPr>
            <w:r w:rsidRPr="002439D3">
              <w:rPr>
                <w:rFonts w:ascii="Arial" w:hAnsi="Arial"/>
                <w:sz w:val="18"/>
              </w:rPr>
              <w:t>30 kHz SCS:</w:t>
            </w:r>
          </w:p>
          <w:p w14:paraId="01302818" w14:textId="77777777" w:rsidR="00A942CA" w:rsidRPr="002439D3" w:rsidRDefault="00A942CA" w:rsidP="00FD42FF">
            <w:pPr>
              <w:keepNext/>
              <w:keepLines/>
              <w:spacing w:after="0"/>
              <w:jc w:val="center"/>
              <w:rPr>
                <w:rFonts w:ascii="Arial" w:hAnsi="Arial"/>
                <w:sz w:val="18"/>
              </w:rPr>
            </w:pPr>
            <w:r w:rsidRPr="002439D3">
              <w:rPr>
                <w:rFonts w:ascii="Arial" w:hAnsi="Arial"/>
                <w:sz w:val="18"/>
              </w:rPr>
              <w:t>20 for CSI-RS resource 1 and 2</w:t>
            </w:r>
          </w:p>
          <w:p w14:paraId="2F7ED877" w14:textId="77777777" w:rsidR="00A942CA" w:rsidRPr="002439D3" w:rsidDel="007B13C5" w:rsidRDefault="00A942CA" w:rsidP="00FD42FF">
            <w:pPr>
              <w:keepNext/>
              <w:keepLines/>
              <w:spacing w:after="0"/>
              <w:jc w:val="center"/>
              <w:rPr>
                <w:rFonts w:ascii="Arial" w:hAnsi="Arial"/>
                <w:sz w:val="18"/>
              </w:rPr>
            </w:pPr>
            <w:r w:rsidRPr="002439D3">
              <w:rPr>
                <w:rFonts w:ascii="Arial" w:hAnsi="Arial"/>
                <w:sz w:val="18"/>
              </w:rPr>
              <w:t>21 for CSI-RS resource 3 and 4</w:t>
            </w:r>
          </w:p>
        </w:tc>
      </w:tr>
      <w:tr w:rsidR="00A942CA" w:rsidRPr="002439D3" w14:paraId="3E9E1C0C"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B167" w14:textId="77777777" w:rsidR="00A942CA" w:rsidRPr="002439D3" w:rsidRDefault="00A942CA" w:rsidP="00FD42FF">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B8848" w14:textId="77777777" w:rsidR="00A942CA" w:rsidRPr="002439D3" w:rsidRDefault="00A942CA" w:rsidP="00FD42F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881BC4" w14:textId="77777777" w:rsidR="00A942CA" w:rsidRPr="002439D3" w:rsidRDefault="00A942CA" w:rsidP="00FD42FF">
            <w:pPr>
              <w:keepNext/>
              <w:keepLines/>
              <w:spacing w:after="0"/>
              <w:jc w:val="center"/>
              <w:rPr>
                <w:rFonts w:ascii="Arial" w:hAnsi="Arial"/>
                <w:sz w:val="18"/>
                <w:lang w:eastAsia="zh-CN"/>
              </w:rPr>
            </w:pPr>
            <w:r w:rsidRPr="002439D3">
              <w:rPr>
                <w:rFonts w:ascii="Arial" w:hAnsi="Arial"/>
                <w:sz w:val="18"/>
              </w:rPr>
              <w:t>16 (8 with HARQ enabled, 8 with HARQ disabled)</w:t>
            </w:r>
          </w:p>
        </w:tc>
      </w:tr>
      <w:tr w:rsidR="00A942CA" w:rsidRPr="002439D3" w14:paraId="4D35EC33"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6DD23" w14:textId="77777777" w:rsidR="00A942CA" w:rsidRPr="002439D3" w:rsidRDefault="00A942CA" w:rsidP="00FD42FF">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E6D51" w14:textId="77777777" w:rsidR="00A942CA" w:rsidRPr="002439D3" w:rsidRDefault="00A942CA" w:rsidP="00FD42F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4A1F5" w14:textId="77777777" w:rsidR="00A942CA" w:rsidRPr="002439D3" w:rsidRDefault="00A942CA" w:rsidP="00FD42FF">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+K_offset for enabled HARQ process, otherwise N/A</w:t>
            </w:r>
          </w:p>
        </w:tc>
      </w:tr>
      <w:tr w:rsidR="00A942CA" w:rsidRPr="002439D3" w14:paraId="2FEDC75E"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4336" w14:textId="77777777" w:rsidR="00A942CA" w:rsidRPr="002439D3" w:rsidRDefault="00A942CA" w:rsidP="00FD42FF">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62A90" w14:textId="77777777" w:rsidR="00A942CA" w:rsidRPr="002439D3" w:rsidRDefault="00A942CA" w:rsidP="00FD42F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B95C7" w14:textId="77777777" w:rsidR="00A942CA" w:rsidRPr="002439D3" w:rsidRDefault="00A942CA" w:rsidP="00FD42FF">
            <w:pPr>
              <w:keepNext/>
              <w:keepLines/>
              <w:spacing w:after="0"/>
              <w:jc w:val="center"/>
              <w:rPr>
                <w:rFonts w:ascii="Arial" w:hAnsi="Arial"/>
                <w:sz w:val="18"/>
                <w:lang w:eastAsia="zh-CN"/>
              </w:rPr>
            </w:pPr>
            <w:r w:rsidRPr="002439D3">
              <w:rPr>
                <w:rFonts w:ascii="Arial" w:hAnsi="Arial"/>
                <w:sz w:val="18"/>
                <w:lang w:eastAsia="zh-CN"/>
              </w:rPr>
              <w:t xml:space="preserve">4 for enabled HARQ process, </w:t>
            </w:r>
            <w:r w:rsidRPr="002439D3">
              <w:rPr>
                <w:rFonts w:ascii="Arial" w:hAnsi="Arial" w:hint="eastAsia"/>
                <w:sz w:val="18"/>
                <w:lang w:eastAsia="zh-CN"/>
              </w:rPr>
              <w:t>1</w:t>
            </w:r>
            <w:r w:rsidRPr="002439D3">
              <w:rPr>
                <w:rFonts w:ascii="Arial" w:hAnsi="Arial"/>
                <w:sz w:val="18"/>
                <w:lang w:eastAsia="zh-CN"/>
              </w:rPr>
              <w:t xml:space="preserve"> for disabled</w:t>
            </w:r>
            <w:r w:rsidRPr="002439D3">
              <w:t xml:space="preserve"> </w:t>
            </w:r>
            <w:r w:rsidRPr="002439D3">
              <w:rPr>
                <w:rFonts w:ascii="Arial" w:hAnsi="Arial"/>
                <w:sz w:val="18"/>
                <w:lang w:eastAsia="zh-CN"/>
              </w:rPr>
              <w:t>HARQ process</w:t>
            </w:r>
          </w:p>
        </w:tc>
      </w:tr>
    </w:tbl>
    <w:p w14:paraId="1554C429" w14:textId="6B5E954E" w:rsidR="00A942CA" w:rsidRPr="00A942CA" w:rsidRDefault="00A942CA" w:rsidP="00A942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4398"/>
        <w:gridCol w:w="617"/>
        <w:gridCol w:w="3201"/>
      </w:tblGrid>
      <w:tr w:rsidR="00A942CA" w:rsidRPr="002439D3" w14:paraId="02DBD274" w14:textId="77777777" w:rsidTr="00FD42FF">
        <w:trPr>
          <w:jc w:val="center"/>
        </w:trPr>
        <w:tc>
          <w:tcPr>
            <w:tcW w:w="0" w:type="auto"/>
            <w:gridSpan w:val="2"/>
            <w:shd w:val="clear" w:color="auto" w:fill="auto"/>
            <w:vAlign w:val="center"/>
          </w:tcPr>
          <w:p w14:paraId="6FF618A8" w14:textId="77777777" w:rsidR="00A942CA" w:rsidRPr="002439D3" w:rsidRDefault="00A942CA" w:rsidP="00FD42FF">
            <w:pPr>
              <w:keepNext/>
              <w:keepLines/>
              <w:spacing w:after="0"/>
              <w:jc w:val="center"/>
              <w:rPr>
                <w:rFonts w:ascii="Arial" w:hAnsi="Arial"/>
                <w:b/>
                <w:sz w:val="18"/>
              </w:rPr>
            </w:pPr>
            <w:r w:rsidRPr="002439D3">
              <w:rPr>
                <w:rFonts w:ascii="Arial" w:hAnsi="Arial"/>
                <w:b/>
                <w:sz w:val="18"/>
              </w:rPr>
              <w:t>Parameter</w:t>
            </w:r>
          </w:p>
        </w:tc>
        <w:tc>
          <w:tcPr>
            <w:tcW w:w="0" w:type="auto"/>
            <w:shd w:val="clear" w:color="auto" w:fill="auto"/>
            <w:vAlign w:val="center"/>
          </w:tcPr>
          <w:p w14:paraId="4F1CD4F9" w14:textId="77777777" w:rsidR="00A942CA" w:rsidRPr="002439D3" w:rsidRDefault="00A942CA" w:rsidP="00FD42FF">
            <w:pPr>
              <w:keepNext/>
              <w:keepLines/>
              <w:spacing w:after="0"/>
              <w:jc w:val="center"/>
              <w:rPr>
                <w:rFonts w:ascii="Arial" w:hAnsi="Arial"/>
                <w:b/>
                <w:sz w:val="18"/>
              </w:rPr>
            </w:pPr>
            <w:r w:rsidRPr="002439D3">
              <w:rPr>
                <w:rFonts w:ascii="Arial" w:hAnsi="Arial"/>
                <w:b/>
                <w:sz w:val="18"/>
              </w:rPr>
              <w:t>Unit</w:t>
            </w:r>
          </w:p>
        </w:tc>
        <w:tc>
          <w:tcPr>
            <w:tcW w:w="0" w:type="auto"/>
            <w:shd w:val="clear" w:color="auto" w:fill="auto"/>
            <w:vAlign w:val="center"/>
          </w:tcPr>
          <w:p w14:paraId="20233CAF" w14:textId="77777777" w:rsidR="00A942CA" w:rsidRPr="002439D3" w:rsidRDefault="00A942CA" w:rsidP="00FD42FF">
            <w:pPr>
              <w:keepNext/>
              <w:keepLines/>
              <w:spacing w:after="0"/>
              <w:jc w:val="center"/>
              <w:rPr>
                <w:rFonts w:ascii="Arial" w:hAnsi="Arial"/>
                <w:b/>
                <w:sz w:val="18"/>
              </w:rPr>
            </w:pPr>
            <w:r w:rsidRPr="002439D3">
              <w:rPr>
                <w:rFonts w:ascii="Arial" w:hAnsi="Arial"/>
                <w:b/>
                <w:sz w:val="18"/>
              </w:rPr>
              <w:t>Value</w:t>
            </w:r>
          </w:p>
        </w:tc>
      </w:tr>
      <w:tr w:rsidR="00A942CA" w:rsidRPr="002439D3" w14:paraId="07BA47B4" w14:textId="77777777" w:rsidTr="00FD42FF">
        <w:trPr>
          <w:jc w:val="center"/>
        </w:trPr>
        <w:tc>
          <w:tcPr>
            <w:tcW w:w="0" w:type="auto"/>
            <w:gridSpan w:val="2"/>
            <w:shd w:val="clear" w:color="auto" w:fill="auto"/>
            <w:vAlign w:val="center"/>
          </w:tcPr>
          <w:p w14:paraId="46256D8E" w14:textId="77777777" w:rsidR="00A942CA" w:rsidRPr="002439D3" w:rsidRDefault="00A942CA" w:rsidP="00FD42FF">
            <w:pPr>
              <w:keepNext/>
              <w:keepLines/>
              <w:spacing w:after="0"/>
              <w:rPr>
                <w:rFonts w:ascii="Arial" w:hAnsi="Arial"/>
                <w:sz w:val="18"/>
              </w:rPr>
            </w:pPr>
            <w:r w:rsidRPr="002439D3">
              <w:rPr>
                <w:rFonts w:ascii="Arial" w:hAnsi="Arial"/>
                <w:sz w:val="18"/>
              </w:rPr>
              <w:t>Duplex mode</w:t>
            </w:r>
          </w:p>
        </w:tc>
        <w:tc>
          <w:tcPr>
            <w:tcW w:w="0" w:type="auto"/>
            <w:shd w:val="clear" w:color="auto" w:fill="auto"/>
            <w:vAlign w:val="center"/>
          </w:tcPr>
          <w:p w14:paraId="24E8AA05"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0CCF4C99" w14:textId="77777777" w:rsidR="00A942CA" w:rsidRPr="002439D3" w:rsidRDefault="00A942CA" w:rsidP="00FD42FF">
            <w:pPr>
              <w:keepNext/>
              <w:keepLines/>
              <w:spacing w:after="0"/>
              <w:jc w:val="center"/>
              <w:rPr>
                <w:rFonts w:ascii="Arial" w:hAnsi="Arial"/>
                <w:sz w:val="18"/>
              </w:rPr>
            </w:pPr>
            <w:r w:rsidRPr="002439D3">
              <w:rPr>
                <w:rFonts w:ascii="Arial" w:hAnsi="Arial"/>
                <w:sz w:val="18"/>
              </w:rPr>
              <w:t>FDD</w:t>
            </w:r>
          </w:p>
        </w:tc>
      </w:tr>
      <w:tr w:rsidR="00A942CA" w:rsidRPr="002439D3" w14:paraId="1C88A758" w14:textId="77777777" w:rsidTr="00FD42FF">
        <w:trPr>
          <w:jc w:val="center"/>
        </w:trPr>
        <w:tc>
          <w:tcPr>
            <w:tcW w:w="0" w:type="auto"/>
            <w:gridSpan w:val="2"/>
            <w:shd w:val="clear" w:color="auto" w:fill="auto"/>
            <w:vAlign w:val="center"/>
          </w:tcPr>
          <w:p w14:paraId="105D67C3" w14:textId="77777777" w:rsidR="00A942CA" w:rsidRPr="002439D3" w:rsidRDefault="00A942CA" w:rsidP="00FD42FF">
            <w:pPr>
              <w:keepNext/>
              <w:keepLines/>
              <w:spacing w:after="0"/>
              <w:rPr>
                <w:rFonts w:ascii="Arial" w:hAnsi="Arial"/>
                <w:sz w:val="18"/>
              </w:rPr>
            </w:pPr>
            <w:r w:rsidRPr="002439D3">
              <w:rPr>
                <w:rFonts w:ascii="Arial" w:hAnsi="Arial"/>
                <w:sz w:val="18"/>
              </w:rPr>
              <w:t>Active DL BWP index</w:t>
            </w:r>
          </w:p>
        </w:tc>
        <w:tc>
          <w:tcPr>
            <w:tcW w:w="0" w:type="auto"/>
            <w:shd w:val="clear" w:color="auto" w:fill="auto"/>
            <w:vAlign w:val="center"/>
          </w:tcPr>
          <w:p w14:paraId="6A624D20"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5835A1AF"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w:t>
            </w:r>
          </w:p>
        </w:tc>
      </w:tr>
      <w:tr w:rsidR="00A942CA" w:rsidRPr="002439D3" w14:paraId="2E1F7882" w14:textId="77777777" w:rsidTr="00FD42FF">
        <w:trPr>
          <w:jc w:val="center"/>
        </w:trPr>
        <w:tc>
          <w:tcPr>
            <w:tcW w:w="0" w:type="auto"/>
            <w:tcBorders>
              <w:bottom w:val="nil"/>
            </w:tcBorders>
            <w:shd w:val="clear" w:color="auto" w:fill="auto"/>
            <w:vAlign w:val="center"/>
          </w:tcPr>
          <w:p w14:paraId="41889C9B" w14:textId="77777777" w:rsidR="00A942CA" w:rsidRPr="002439D3" w:rsidRDefault="00A942CA" w:rsidP="00FD42FF">
            <w:pPr>
              <w:keepNext/>
              <w:keepLines/>
              <w:spacing w:after="0"/>
              <w:rPr>
                <w:rFonts w:ascii="Arial" w:hAnsi="Arial"/>
                <w:sz w:val="18"/>
              </w:rPr>
            </w:pPr>
            <w:r w:rsidRPr="002439D3">
              <w:rPr>
                <w:rFonts w:ascii="Arial" w:hAnsi="Arial"/>
                <w:sz w:val="18"/>
              </w:rPr>
              <w:t>PDSCH configuration</w:t>
            </w:r>
          </w:p>
        </w:tc>
        <w:tc>
          <w:tcPr>
            <w:tcW w:w="0" w:type="auto"/>
            <w:shd w:val="clear" w:color="auto" w:fill="auto"/>
            <w:vAlign w:val="center"/>
          </w:tcPr>
          <w:p w14:paraId="30ECC4A5" w14:textId="77777777" w:rsidR="00A942CA" w:rsidRPr="002439D3" w:rsidRDefault="00A942CA" w:rsidP="00FD42FF">
            <w:pPr>
              <w:keepNext/>
              <w:keepLines/>
              <w:spacing w:after="0"/>
              <w:rPr>
                <w:rFonts w:ascii="Arial" w:hAnsi="Arial"/>
                <w:sz w:val="18"/>
              </w:rPr>
            </w:pPr>
            <w:r w:rsidRPr="002439D3">
              <w:rPr>
                <w:rFonts w:ascii="Arial" w:hAnsi="Arial"/>
                <w:sz w:val="18"/>
              </w:rPr>
              <w:t>Mapping type</w:t>
            </w:r>
          </w:p>
        </w:tc>
        <w:tc>
          <w:tcPr>
            <w:tcW w:w="0" w:type="auto"/>
            <w:shd w:val="clear" w:color="auto" w:fill="auto"/>
            <w:vAlign w:val="center"/>
          </w:tcPr>
          <w:p w14:paraId="0640BBB9"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7C6E4A25" w14:textId="77777777" w:rsidR="00A942CA" w:rsidRPr="002439D3" w:rsidRDefault="00A942CA" w:rsidP="00FD42FF">
            <w:pPr>
              <w:keepNext/>
              <w:keepLines/>
              <w:spacing w:after="0"/>
              <w:jc w:val="center"/>
              <w:rPr>
                <w:rFonts w:ascii="Arial" w:hAnsi="Arial"/>
                <w:sz w:val="18"/>
              </w:rPr>
            </w:pPr>
            <w:r w:rsidRPr="002439D3">
              <w:rPr>
                <w:rFonts w:ascii="Arial" w:hAnsi="Arial"/>
                <w:sz w:val="18"/>
              </w:rPr>
              <w:t>Type A</w:t>
            </w:r>
          </w:p>
        </w:tc>
      </w:tr>
      <w:tr w:rsidR="00A942CA" w:rsidRPr="002439D3" w14:paraId="120B8832" w14:textId="77777777" w:rsidTr="00FD42FF">
        <w:trPr>
          <w:jc w:val="center"/>
        </w:trPr>
        <w:tc>
          <w:tcPr>
            <w:tcW w:w="0" w:type="auto"/>
            <w:tcBorders>
              <w:top w:val="nil"/>
              <w:bottom w:val="nil"/>
            </w:tcBorders>
            <w:shd w:val="clear" w:color="auto" w:fill="auto"/>
            <w:vAlign w:val="center"/>
          </w:tcPr>
          <w:p w14:paraId="085EF1DD"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3D716E92" w14:textId="77777777" w:rsidR="00A942CA" w:rsidRPr="002439D3" w:rsidRDefault="00A942CA" w:rsidP="00FD42FF">
            <w:pPr>
              <w:keepNext/>
              <w:keepLines/>
              <w:spacing w:after="0"/>
              <w:rPr>
                <w:rFonts w:ascii="Arial" w:hAnsi="Arial"/>
                <w:sz w:val="18"/>
              </w:rPr>
            </w:pPr>
            <w:r w:rsidRPr="002439D3">
              <w:rPr>
                <w:rFonts w:ascii="Arial" w:hAnsi="Arial"/>
                <w:sz w:val="18"/>
              </w:rPr>
              <w:t>k0</w:t>
            </w:r>
          </w:p>
        </w:tc>
        <w:tc>
          <w:tcPr>
            <w:tcW w:w="0" w:type="auto"/>
            <w:shd w:val="clear" w:color="auto" w:fill="auto"/>
            <w:vAlign w:val="center"/>
          </w:tcPr>
          <w:p w14:paraId="43ABB539"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2D5431E9" w14:textId="77777777" w:rsidR="00A942CA" w:rsidRPr="002439D3" w:rsidRDefault="00A942CA" w:rsidP="00FD42FF">
            <w:pPr>
              <w:keepNext/>
              <w:keepLines/>
              <w:spacing w:after="0"/>
              <w:jc w:val="center"/>
              <w:rPr>
                <w:rFonts w:ascii="Arial" w:hAnsi="Arial"/>
                <w:sz w:val="18"/>
              </w:rPr>
            </w:pPr>
            <w:r w:rsidRPr="002439D3">
              <w:rPr>
                <w:rFonts w:ascii="Arial" w:hAnsi="Arial"/>
                <w:sz w:val="18"/>
              </w:rPr>
              <w:t>0</w:t>
            </w:r>
          </w:p>
        </w:tc>
      </w:tr>
      <w:tr w:rsidR="00A942CA" w:rsidRPr="002439D3" w14:paraId="5DA84C67" w14:textId="77777777" w:rsidTr="00FD42FF">
        <w:trPr>
          <w:jc w:val="center"/>
        </w:trPr>
        <w:tc>
          <w:tcPr>
            <w:tcW w:w="0" w:type="auto"/>
            <w:tcBorders>
              <w:top w:val="nil"/>
              <w:bottom w:val="nil"/>
            </w:tcBorders>
            <w:shd w:val="clear" w:color="auto" w:fill="auto"/>
            <w:vAlign w:val="center"/>
          </w:tcPr>
          <w:p w14:paraId="5F74A3C1"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18BB08CB" w14:textId="77777777" w:rsidR="00A942CA" w:rsidRPr="002439D3" w:rsidRDefault="00A942CA" w:rsidP="00FD42FF">
            <w:pPr>
              <w:keepNext/>
              <w:keepLines/>
              <w:spacing w:after="0"/>
              <w:rPr>
                <w:rFonts w:ascii="Arial" w:hAnsi="Arial"/>
                <w:sz w:val="18"/>
              </w:rPr>
            </w:pPr>
            <w:r w:rsidRPr="002439D3">
              <w:rPr>
                <w:rFonts w:ascii="Arial" w:hAnsi="Arial"/>
                <w:sz w:val="18"/>
              </w:rPr>
              <w:t xml:space="preserve">Starting symbol (S) </w:t>
            </w:r>
          </w:p>
        </w:tc>
        <w:tc>
          <w:tcPr>
            <w:tcW w:w="0" w:type="auto"/>
            <w:shd w:val="clear" w:color="auto" w:fill="auto"/>
            <w:vAlign w:val="center"/>
          </w:tcPr>
          <w:p w14:paraId="5A4D19E1"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5AE6A72D" w14:textId="77777777" w:rsidR="00A942CA" w:rsidRPr="002439D3" w:rsidRDefault="00A942CA" w:rsidP="00FD42FF">
            <w:pPr>
              <w:keepNext/>
              <w:keepLines/>
              <w:spacing w:after="0"/>
              <w:jc w:val="center"/>
              <w:rPr>
                <w:rFonts w:ascii="Arial" w:hAnsi="Arial"/>
                <w:sz w:val="18"/>
              </w:rPr>
            </w:pPr>
            <w:r w:rsidRPr="002439D3">
              <w:rPr>
                <w:rFonts w:ascii="Arial" w:hAnsi="Arial"/>
                <w:sz w:val="18"/>
              </w:rPr>
              <w:t>2</w:t>
            </w:r>
          </w:p>
        </w:tc>
      </w:tr>
      <w:tr w:rsidR="00A942CA" w:rsidRPr="002439D3" w14:paraId="473B8DEF" w14:textId="77777777" w:rsidTr="00FD42FF">
        <w:trPr>
          <w:jc w:val="center"/>
        </w:trPr>
        <w:tc>
          <w:tcPr>
            <w:tcW w:w="0" w:type="auto"/>
            <w:tcBorders>
              <w:top w:val="nil"/>
              <w:bottom w:val="nil"/>
            </w:tcBorders>
            <w:shd w:val="clear" w:color="auto" w:fill="auto"/>
            <w:vAlign w:val="center"/>
          </w:tcPr>
          <w:p w14:paraId="1C87EA34"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25309E1D" w14:textId="77777777" w:rsidR="00A942CA" w:rsidRPr="002439D3" w:rsidRDefault="00A942CA" w:rsidP="00FD42FF">
            <w:pPr>
              <w:keepNext/>
              <w:keepLines/>
              <w:spacing w:after="0"/>
              <w:rPr>
                <w:rFonts w:ascii="Arial" w:hAnsi="Arial"/>
                <w:sz w:val="18"/>
              </w:rPr>
            </w:pPr>
            <w:r w:rsidRPr="002439D3">
              <w:rPr>
                <w:rFonts w:ascii="Arial" w:hAnsi="Arial"/>
                <w:sz w:val="18"/>
              </w:rPr>
              <w:t>Length (L)</w:t>
            </w:r>
          </w:p>
        </w:tc>
        <w:tc>
          <w:tcPr>
            <w:tcW w:w="0" w:type="auto"/>
            <w:shd w:val="clear" w:color="auto" w:fill="auto"/>
            <w:vAlign w:val="center"/>
          </w:tcPr>
          <w:p w14:paraId="552E947A"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7702F345"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12</w:t>
            </w:r>
          </w:p>
        </w:tc>
      </w:tr>
      <w:tr w:rsidR="00A942CA" w:rsidRPr="002439D3" w14:paraId="0F3A04A7" w14:textId="77777777" w:rsidTr="00FD42FF">
        <w:trPr>
          <w:jc w:val="center"/>
        </w:trPr>
        <w:tc>
          <w:tcPr>
            <w:tcW w:w="0" w:type="auto"/>
            <w:tcBorders>
              <w:top w:val="nil"/>
              <w:bottom w:val="nil"/>
            </w:tcBorders>
            <w:shd w:val="clear" w:color="auto" w:fill="auto"/>
            <w:vAlign w:val="center"/>
          </w:tcPr>
          <w:p w14:paraId="52C0EB01"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4E0475C1" w14:textId="77777777" w:rsidR="00A942CA" w:rsidRPr="002439D3" w:rsidRDefault="00A942CA" w:rsidP="00FD42FF">
            <w:pPr>
              <w:keepNext/>
              <w:keepLines/>
              <w:spacing w:after="0"/>
              <w:rPr>
                <w:rFonts w:ascii="Arial" w:hAnsi="Arial"/>
                <w:sz w:val="18"/>
              </w:rPr>
            </w:pPr>
            <w:r w:rsidRPr="002439D3">
              <w:rPr>
                <w:rFonts w:ascii="Arial" w:hAnsi="Arial"/>
                <w:sz w:val="18"/>
              </w:rPr>
              <w:t>PDSCH aggregation factor</w:t>
            </w:r>
          </w:p>
        </w:tc>
        <w:tc>
          <w:tcPr>
            <w:tcW w:w="0" w:type="auto"/>
            <w:shd w:val="clear" w:color="auto" w:fill="auto"/>
            <w:vAlign w:val="center"/>
          </w:tcPr>
          <w:p w14:paraId="1C2658A3"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062331CC"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w:t>
            </w:r>
          </w:p>
        </w:tc>
      </w:tr>
      <w:tr w:rsidR="00A942CA" w:rsidRPr="002439D3" w14:paraId="396CB559" w14:textId="77777777" w:rsidTr="00FD42FF">
        <w:trPr>
          <w:jc w:val="center"/>
        </w:trPr>
        <w:tc>
          <w:tcPr>
            <w:tcW w:w="0" w:type="auto"/>
            <w:tcBorders>
              <w:top w:val="nil"/>
              <w:bottom w:val="nil"/>
            </w:tcBorders>
            <w:shd w:val="clear" w:color="auto" w:fill="auto"/>
            <w:vAlign w:val="center"/>
          </w:tcPr>
          <w:p w14:paraId="3FD12E38"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56E6F2FC" w14:textId="77777777" w:rsidR="00A942CA" w:rsidRPr="002439D3" w:rsidRDefault="00A942CA" w:rsidP="00FD42FF">
            <w:pPr>
              <w:keepNext/>
              <w:keepLines/>
              <w:spacing w:after="0"/>
              <w:rPr>
                <w:rFonts w:ascii="Arial" w:hAnsi="Arial"/>
                <w:sz w:val="18"/>
              </w:rPr>
            </w:pPr>
            <w:r w:rsidRPr="002439D3">
              <w:rPr>
                <w:rFonts w:ascii="Arial" w:hAnsi="Arial"/>
                <w:sz w:val="18"/>
              </w:rPr>
              <w:t>PRB bundling type</w:t>
            </w:r>
          </w:p>
        </w:tc>
        <w:tc>
          <w:tcPr>
            <w:tcW w:w="0" w:type="auto"/>
            <w:shd w:val="clear" w:color="auto" w:fill="auto"/>
            <w:vAlign w:val="center"/>
          </w:tcPr>
          <w:p w14:paraId="750482D0"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491B5A86" w14:textId="77777777" w:rsidR="00A942CA" w:rsidRPr="002439D3" w:rsidRDefault="00A942CA" w:rsidP="00FD42FF">
            <w:pPr>
              <w:keepNext/>
              <w:keepLines/>
              <w:spacing w:after="0"/>
              <w:jc w:val="center"/>
              <w:rPr>
                <w:rFonts w:ascii="Arial" w:hAnsi="Arial"/>
                <w:sz w:val="18"/>
              </w:rPr>
            </w:pPr>
            <w:r w:rsidRPr="002439D3">
              <w:rPr>
                <w:rFonts w:ascii="Arial" w:hAnsi="Arial"/>
                <w:sz w:val="18"/>
              </w:rPr>
              <w:t>Static</w:t>
            </w:r>
          </w:p>
        </w:tc>
      </w:tr>
      <w:tr w:rsidR="00A942CA" w:rsidRPr="002439D3" w14:paraId="4B40E433" w14:textId="77777777" w:rsidTr="00FD42FF">
        <w:trPr>
          <w:jc w:val="center"/>
        </w:trPr>
        <w:tc>
          <w:tcPr>
            <w:tcW w:w="0" w:type="auto"/>
            <w:tcBorders>
              <w:top w:val="nil"/>
              <w:bottom w:val="nil"/>
            </w:tcBorders>
            <w:shd w:val="clear" w:color="auto" w:fill="auto"/>
            <w:vAlign w:val="center"/>
          </w:tcPr>
          <w:p w14:paraId="1A75FC0A" w14:textId="77777777" w:rsidR="00A942CA" w:rsidRPr="002439D3" w:rsidRDefault="00A942CA" w:rsidP="00FD42FF">
            <w:pPr>
              <w:keepNext/>
              <w:keepLines/>
              <w:spacing w:after="0"/>
              <w:rPr>
                <w:rFonts w:ascii="Arial" w:hAnsi="Arial"/>
                <w:i/>
                <w:sz w:val="18"/>
              </w:rPr>
            </w:pPr>
          </w:p>
        </w:tc>
        <w:tc>
          <w:tcPr>
            <w:tcW w:w="0" w:type="auto"/>
            <w:shd w:val="clear" w:color="auto" w:fill="auto"/>
            <w:vAlign w:val="center"/>
          </w:tcPr>
          <w:p w14:paraId="3B52C3E8" w14:textId="77777777" w:rsidR="00A942CA" w:rsidRPr="002439D3" w:rsidRDefault="00A942CA" w:rsidP="00FD42FF">
            <w:pPr>
              <w:keepNext/>
              <w:keepLines/>
              <w:spacing w:after="0"/>
              <w:rPr>
                <w:rFonts w:ascii="Arial" w:hAnsi="Arial"/>
                <w:sz w:val="18"/>
              </w:rPr>
            </w:pPr>
            <w:r w:rsidRPr="002439D3">
              <w:rPr>
                <w:rFonts w:ascii="Arial" w:hAnsi="Arial"/>
                <w:sz w:val="18"/>
              </w:rPr>
              <w:t>PRB bundling size</w:t>
            </w:r>
          </w:p>
        </w:tc>
        <w:tc>
          <w:tcPr>
            <w:tcW w:w="0" w:type="auto"/>
            <w:shd w:val="clear" w:color="auto" w:fill="auto"/>
            <w:vAlign w:val="center"/>
          </w:tcPr>
          <w:p w14:paraId="71325E90"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3462BEDD" w14:textId="77777777" w:rsidR="00A942CA" w:rsidRPr="002439D3" w:rsidRDefault="00A942CA" w:rsidP="00FD42FF">
            <w:pPr>
              <w:keepNext/>
              <w:keepLines/>
              <w:spacing w:after="0"/>
              <w:jc w:val="center"/>
              <w:rPr>
                <w:rFonts w:ascii="Arial" w:hAnsi="Arial"/>
                <w:sz w:val="18"/>
              </w:rPr>
            </w:pPr>
            <w:r w:rsidRPr="002439D3">
              <w:rPr>
                <w:rFonts w:ascii="Arial" w:hAnsi="Arial"/>
                <w:sz w:val="18"/>
              </w:rPr>
              <w:t>2</w:t>
            </w:r>
          </w:p>
        </w:tc>
      </w:tr>
      <w:tr w:rsidR="00A942CA" w:rsidRPr="002439D3" w14:paraId="42B04B00" w14:textId="77777777" w:rsidTr="00FD42FF">
        <w:trPr>
          <w:jc w:val="center"/>
        </w:trPr>
        <w:tc>
          <w:tcPr>
            <w:tcW w:w="0" w:type="auto"/>
            <w:tcBorders>
              <w:top w:val="nil"/>
              <w:bottom w:val="nil"/>
            </w:tcBorders>
            <w:shd w:val="clear" w:color="auto" w:fill="auto"/>
            <w:vAlign w:val="center"/>
          </w:tcPr>
          <w:p w14:paraId="137F500C" w14:textId="77777777" w:rsidR="00A942CA" w:rsidRPr="002439D3" w:rsidRDefault="00A942CA" w:rsidP="00FD42FF">
            <w:pPr>
              <w:keepNext/>
              <w:keepLines/>
              <w:spacing w:after="0"/>
              <w:rPr>
                <w:rFonts w:ascii="Arial" w:hAnsi="Arial"/>
                <w:i/>
                <w:sz w:val="18"/>
              </w:rPr>
            </w:pPr>
          </w:p>
        </w:tc>
        <w:tc>
          <w:tcPr>
            <w:tcW w:w="0" w:type="auto"/>
            <w:shd w:val="clear" w:color="auto" w:fill="auto"/>
            <w:vAlign w:val="center"/>
          </w:tcPr>
          <w:p w14:paraId="162E95D5" w14:textId="77777777" w:rsidR="00A942CA" w:rsidRPr="002439D3" w:rsidRDefault="00A942CA" w:rsidP="00FD42FF">
            <w:pPr>
              <w:keepNext/>
              <w:keepLines/>
              <w:spacing w:after="0"/>
              <w:rPr>
                <w:rFonts w:ascii="Arial" w:hAnsi="Arial"/>
                <w:sz w:val="18"/>
              </w:rPr>
            </w:pPr>
            <w:r w:rsidRPr="002439D3">
              <w:rPr>
                <w:rFonts w:ascii="Arial" w:hAnsi="Arial"/>
                <w:sz w:val="18"/>
              </w:rPr>
              <w:t>Resource allocation type</w:t>
            </w:r>
          </w:p>
        </w:tc>
        <w:tc>
          <w:tcPr>
            <w:tcW w:w="0" w:type="auto"/>
            <w:shd w:val="clear" w:color="auto" w:fill="auto"/>
            <w:vAlign w:val="center"/>
          </w:tcPr>
          <w:p w14:paraId="1436CC12"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153F9127" w14:textId="77777777" w:rsidR="00A942CA" w:rsidRPr="002439D3" w:rsidRDefault="00A942CA" w:rsidP="00FD42FF">
            <w:pPr>
              <w:keepNext/>
              <w:keepLines/>
              <w:spacing w:after="0"/>
              <w:jc w:val="center"/>
              <w:rPr>
                <w:rFonts w:ascii="Arial" w:hAnsi="Arial"/>
                <w:sz w:val="18"/>
              </w:rPr>
            </w:pPr>
            <w:r w:rsidRPr="002439D3">
              <w:rPr>
                <w:rFonts w:ascii="Arial" w:hAnsi="Arial"/>
                <w:sz w:val="18"/>
              </w:rPr>
              <w:t>Type 0</w:t>
            </w:r>
          </w:p>
        </w:tc>
      </w:tr>
      <w:tr w:rsidR="00A942CA" w:rsidRPr="002439D3" w14:paraId="35458102" w14:textId="77777777" w:rsidTr="00FD42FF">
        <w:trPr>
          <w:jc w:val="center"/>
        </w:trPr>
        <w:tc>
          <w:tcPr>
            <w:tcW w:w="0" w:type="auto"/>
            <w:tcBorders>
              <w:top w:val="nil"/>
              <w:bottom w:val="nil"/>
            </w:tcBorders>
            <w:shd w:val="clear" w:color="auto" w:fill="auto"/>
            <w:vAlign w:val="center"/>
          </w:tcPr>
          <w:p w14:paraId="003A23EF" w14:textId="77777777" w:rsidR="00A942CA" w:rsidRPr="002439D3" w:rsidRDefault="00A942CA" w:rsidP="00FD42FF">
            <w:pPr>
              <w:keepNext/>
              <w:keepLines/>
              <w:spacing w:after="0"/>
              <w:rPr>
                <w:rFonts w:ascii="Arial" w:hAnsi="Arial"/>
                <w:i/>
                <w:sz w:val="18"/>
              </w:rPr>
            </w:pPr>
          </w:p>
        </w:tc>
        <w:tc>
          <w:tcPr>
            <w:tcW w:w="0" w:type="auto"/>
            <w:shd w:val="clear" w:color="auto" w:fill="auto"/>
            <w:vAlign w:val="center"/>
          </w:tcPr>
          <w:p w14:paraId="51812EA3" w14:textId="77777777" w:rsidR="00A942CA" w:rsidRPr="002439D3" w:rsidRDefault="00A942CA" w:rsidP="00FD42FF">
            <w:pPr>
              <w:keepNext/>
              <w:keepLines/>
              <w:spacing w:after="0"/>
              <w:rPr>
                <w:rFonts w:ascii="Arial" w:hAnsi="Arial"/>
                <w:sz w:val="18"/>
              </w:rPr>
            </w:pPr>
            <w:r w:rsidRPr="002439D3">
              <w:rPr>
                <w:rFonts w:ascii="Arial" w:hAnsi="Arial"/>
                <w:sz w:val="18"/>
              </w:rPr>
              <w:t>RBG size</w:t>
            </w:r>
          </w:p>
        </w:tc>
        <w:tc>
          <w:tcPr>
            <w:tcW w:w="0" w:type="auto"/>
            <w:shd w:val="clear" w:color="auto" w:fill="auto"/>
            <w:vAlign w:val="center"/>
          </w:tcPr>
          <w:p w14:paraId="63E70080"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300B1C32" w14:textId="77777777" w:rsidR="00A942CA" w:rsidRPr="002439D3" w:rsidRDefault="00A942CA" w:rsidP="00FD42FF">
            <w:pPr>
              <w:keepNext/>
              <w:keepLines/>
              <w:spacing w:after="0"/>
              <w:jc w:val="center"/>
              <w:rPr>
                <w:rFonts w:ascii="Arial" w:hAnsi="Arial"/>
                <w:sz w:val="18"/>
              </w:rPr>
            </w:pPr>
            <w:r w:rsidRPr="002439D3">
              <w:rPr>
                <w:rFonts w:ascii="Arial" w:hAnsi="Arial"/>
                <w:sz w:val="18"/>
                <w:lang w:eastAsia="zh-CN"/>
              </w:rPr>
              <w:t>C</w:t>
            </w:r>
            <w:r w:rsidRPr="002439D3">
              <w:rPr>
                <w:rFonts w:ascii="Arial" w:hAnsi="Arial" w:hint="eastAsia"/>
                <w:sz w:val="18"/>
                <w:lang w:eastAsia="zh-CN"/>
              </w:rPr>
              <w:t>onfig2</w:t>
            </w:r>
          </w:p>
        </w:tc>
      </w:tr>
      <w:tr w:rsidR="00A942CA" w:rsidRPr="002439D3" w14:paraId="655B71AC" w14:textId="77777777" w:rsidTr="00FD42FF">
        <w:trPr>
          <w:jc w:val="center"/>
        </w:trPr>
        <w:tc>
          <w:tcPr>
            <w:tcW w:w="0" w:type="auto"/>
            <w:tcBorders>
              <w:top w:val="nil"/>
              <w:bottom w:val="nil"/>
            </w:tcBorders>
            <w:shd w:val="clear" w:color="auto" w:fill="auto"/>
            <w:vAlign w:val="center"/>
          </w:tcPr>
          <w:p w14:paraId="4672F135" w14:textId="77777777" w:rsidR="00A942CA" w:rsidRPr="002439D3" w:rsidRDefault="00A942CA" w:rsidP="00FD42FF">
            <w:pPr>
              <w:keepNext/>
              <w:keepLines/>
              <w:spacing w:after="0"/>
              <w:rPr>
                <w:rFonts w:ascii="Arial" w:hAnsi="Arial"/>
                <w:i/>
                <w:sz w:val="18"/>
              </w:rPr>
            </w:pPr>
          </w:p>
        </w:tc>
        <w:tc>
          <w:tcPr>
            <w:tcW w:w="0" w:type="auto"/>
            <w:shd w:val="clear" w:color="auto" w:fill="auto"/>
            <w:vAlign w:val="center"/>
          </w:tcPr>
          <w:p w14:paraId="429C6308" w14:textId="77777777" w:rsidR="00A942CA" w:rsidRPr="002439D3" w:rsidRDefault="00A942CA" w:rsidP="00FD42FF">
            <w:pPr>
              <w:keepNext/>
              <w:keepLines/>
              <w:spacing w:after="0"/>
              <w:rPr>
                <w:rFonts w:ascii="Arial" w:hAnsi="Arial"/>
                <w:sz w:val="18"/>
              </w:rPr>
            </w:pPr>
            <w:r w:rsidRPr="002439D3">
              <w:rPr>
                <w:rFonts w:ascii="Arial" w:hAnsi="Arial"/>
                <w:sz w:val="18"/>
                <w:szCs w:val="22"/>
                <w:lang w:eastAsia="ja-JP"/>
              </w:rPr>
              <w:t>VRB-to-PRB mapping type</w:t>
            </w:r>
          </w:p>
        </w:tc>
        <w:tc>
          <w:tcPr>
            <w:tcW w:w="0" w:type="auto"/>
            <w:shd w:val="clear" w:color="auto" w:fill="auto"/>
            <w:vAlign w:val="center"/>
          </w:tcPr>
          <w:p w14:paraId="04900F83"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25AFD3C2" w14:textId="77777777" w:rsidR="00A942CA" w:rsidRPr="002439D3" w:rsidRDefault="00A942CA" w:rsidP="00FD42FF">
            <w:pPr>
              <w:keepNext/>
              <w:keepLines/>
              <w:spacing w:after="0"/>
              <w:jc w:val="center"/>
              <w:rPr>
                <w:rFonts w:ascii="Arial" w:hAnsi="Arial"/>
                <w:sz w:val="18"/>
              </w:rPr>
            </w:pPr>
            <w:r w:rsidRPr="002439D3">
              <w:rPr>
                <w:rFonts w:ascii="Arial" w:hAnsi="Arial"/>
                <w:sz w:val="18"/>
              </w:rPr>
              <w:t>Non-interleaved</w:t>
            </w:r>
          </w:p>
        </w:tc>
      </w:tr>
      <w:tr w:rsidR="00A942CA" w:rsidRPr="002439D3" w14:paraId="2C2D612C" w14:textId="77777777" w:rsidTr="00FD42FF">
        <w:trPr>
          <w:jc w:val="center"/>
        </w:trPr>
        <w:tc>
          <w:tcPr>
            <w:tcW w:w="0" w:type="auto"/>
            <w:tcBorders>
              <w:top w:val="nil"/>
              <w:bottom w:val="single" w:sz="4" w:space="0" w:color="auto"/>
            </w:tcBorders>
            <w:shd w:val="clear" w:color="auto" w:fill="auto"/>
            <w:vAlign w:val="center"/>
          </w:tcPr>
          <w:p w14:paraId="0024B62B"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1B6D4B91" w14:textId="77777777" w:rsidR="00A942CA" w:rsidRPr="002439D3" w:rsidRDefault="00A942CA" w:rsidP="00FD42FF">
            <w:pPr>
              <w:keepNext/>
              <w:keepLines/>
              <w:spacing w:after="0"/>
              <w:rPr>
                <w:rFonts w:ascii="Arial" w:hAnsi="Arial"/>
                <w:sz w:val="18"/>
              </w:rPr>
            </w:pPr>
            <w:r w:rsidRPr="002439D3">
              <w:rPr>
                <w:rFonts w:ascii="Arial" w:hAnsi="Arial"/>
                <w:sz w:val="18"/>
                <w:szCs w:val="22"/>
                <w:lang w:eastAsia="ja-JP"/>
              </w:rPr>
              <w:t>VRB-to-PRB mapping interleave</w:t>
            </w:r>
            <w:r w:rsidRPr="002439D3">
              <w:rPr>
                <w:rFonts w:ascii="Arial" w:hAnsi="Arial"/>
                <w:sz w:val="18"/>
                <w:szCs w:val="22"/>
                <w:lang w:val="en-US" w:eastAsia="ja-JP"/>
              </w:rPr>
              <w:t>r</w:t>
            </w:r>
            <w:r w:rsidRPr="002439D3">
              <w:rPr>
                <w:rFonts w:ascii="Arial" w:hAnsi="Arial"/>
                <w:sz w:val="18"/>
                <w:szCs w:val="22"/>
                <w:lang w:eastAsia="ja-JP"/>
              </w:rPr>
              <w:t xml:space="preserve"> bundle size</w:t>
            </w:r>
          </w:p>
        </w:tc>
        <w:tc>
          <w:tcPr>
            <w:tcW w:w="0" w:type="auto"/>
            <w:shd w:val="clear" w:color="auto" w:fill="auto"/>
            <w:vAlign w:val="center"/>
          </w:tcPr>
          <w:p w14:paraId="4AF8B924"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42E37C89" w14:textId="77777777" w:rsidR="00A942CA" w:rsidRPr="002439D3" w:rsidRDefault="00A942CA" w:rsidP="00FD42FF">
            <w:pPr>
              <w:keepNext/>
              <w:keepLines/>
              <w:spacing w:after="0"/>
              <w:jc w:val="center"/>
              <w:rPr>
                <w:rFonts w:ascii="Arial" w:hAnsi="Arial"/>
                <w:sz w:val="18"/>
              </w:rPr>
            </w:pPr>
            <w:r w:rsidRPr="002439D3">
              <w:rPr>
                <w:rFonts w:ascii="Arial" w:hAnsi="Arial"/>
                <w:sz w:val="18"/>
              </w:rPr>
              <w:t>N/A</w:t>
            </w:r>
          </w:p>
        </w:tc>
      </w:tr>
      <w:tr w:rsidR="00A942CA" w:rsidRPr="002439D3" w14:paraId="49A19BF5" w14:textId="77777777" w:rsidTr="00FD42FF">
        <w:trPr>
          <w:jc w:val="center"/>
        </w:trPr>
        <w:tc>
          <w:tcPr>
            <w:tcW w:w="0" w:type="auto"/>
            <w:tcBorders>
              <w:bottom w:val="nil"/>
            </w:tcBorders>
            <w:shd w:val="clear" w:color="auto" w:fill="auto"/>
            <w:vAlign w:val="center"/>
          </w:tcPr>
          <w:p w14:paraId="63F5A0CF" w14:textId="77777777" w:rsidR="00A942CA" w:rsidRPr="002439D3" w:rsidRDefault="00A942CA" w:rsidP="00FD42FF">
            <w:pPr>
              <w:keepNext/>
              <w:keepLines/>
              <w:spacing w:after="0"/>
              <w:rPr>
                <w:rFonts w:ascii="Arial" w:hAnsi="Arial"/>
                <w:sz w:val="18"/>
              </w:rPr>
            </w:pPr>
            <w:r w:rsidRPr="002439D3">
              <w:rPr>
                <w:rFonts w:ascii="Arial" w:hAnsi="Arial"/>
                <w:sz w:val="18"/>
              </w:rPr>
              <w:t>PDSCH DMRS configuration</w:t>
            </w:r>
          </w:p>
        </w:tc>
        <w:tc>
          <w:tcPr>
            <w:tcW w:w="0" w:type="auto"/>
            <w:shd w:val="clear" w:color="auto" w:fill="auto"/>
            <w:vAlign w:val="center"/>
          </w:tcPr>
          <w:p w14:paraId="61271E82" w14:textId="77777777" w:rsidR="00A942CA" w:rsidRPr="002439D3" w:rsidRDefault="00A942CA" w:rsidP="00FD42FF">
            <w:pPr>
              <w:keepNext/>
              <w:keepLines/>
              <w:spacing w:after="0"/>
              <w:rPr>
                <w:rFonts w:ascii="Arial" w:hAnsi="Arial" w:cs="Arial"/>
                <w:sz w:val="18"/>
                <w:szCs w:val="18"/>
              </w:rPr>
            </w:pPr>
            <w:r w:rsidRPr="002439D3">
              <w:rPr>
                <w:rFonts w:ascii="Arial" w:hAnsi="Arial" w:cs="Arial"/>
                <w:sz w:val="18"/>
                <w:szCs w:val="18"/>
              </w:rPr>
              <w:t>DMRS Type</w:t>
            </w:r>
          </w:p>
        </w:tc>
        <w:tc>
          <w:tcPr>
            <w:tcW w:w="0" w:type="auto"/>
            <w:shd w:val="clear" w:color="auto" w:fill="auto"/>
            <w:vAlign w:val="center"/>
          </w:tcPr>
          <w:p w14:paraId="34CA3DFD"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4DB8E7CE" w14:textId="77777777" w:rsidR="00A942CA" w:rsidRPr="002439D3" w:rsidRDefault="00A942CA" w:rsidP="00FD42FF">
            <w:pPr>
              <w:keepNext/>
              <w:keepLines/>
              <w:spacing w:after="0"/>
              <w:jc w:val="center"/>
              <w:rPr>
                <w:rFonts w:ascii="Arial" w:hAnsi="Arial"/>
                <w:sz w:val="18"/>
              </w:rPr>
            </w:pPr>
            <w:r w:rsidRPr="002439D3">
              <w:rPr>
                <w:rFonts w:ascii="Arial" w:hAnsi="Arial"/>
                <w:sz w:val="18"/>
              </w:rPr>
              <w:t>Type 1</w:t>
            </w:r>
          </w:p>
        </w:tc>
      </w:tr>
      <w:tr w:rsidR="00A942CA" w:rsidRPr="002439D3" w14:paraId="47A49CCD" w14:textId="77777777" w:rsidTr="00FD42FF">
        <w:trPr>
          <w:jc w:val="center"/>
        </w:trPr>
        <w:tc>
          <w:tcPr>
            <w:tcW w:w="0" w:type="auto"/>
            <w:tcBorders>
              <w:top w:val="nil"/>
              <w:bottom w:val="nil"/>
            </w:tcBorders>
            <w:shd w:val="clear" w:color="auto" w:fill="auto"/>
            <w:vAlign w:val="center"/>
          </w:tcPr>
          <w:p w14:paraId="57E8E2D7"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1C532DF8" w14:textId="77777777" w:rsidR="00A942CA" w:rsidRPr="002439D3" w:rsidRDefault="00A942CA" w:rsidP="00FD42FF">
            <w:pPr>
              <w:keepNext/>
              <w:keepLines/>
              <w:spacing w:after="0"/>
              <w:rPr>
                <w:rFonts w:ascii="Arial" w:hAnsi="Arial"/>
                <w:sz w:val="18"/>
              </w:rPr>
            </w:pPr>
            <w:r w:rsidRPr="002439D3">
              <w:rPr>
                <w:rFonts w:ascii="Arial" w:hAnsi="Arial"/>
                <w:sz w:val="18"/>
              </w:rPr>
              <w:t>Number of additional DMRS</w:t>
            </w:r>
          </w:p>
        </w:tc>
        <w:tc>
          <w:tcPr>
            <w:tcW w:w="0" w:type="auto"/>
            <w:shd w:val="clear" w:color="auto" w:fill="auto"/>
            <w:vAlign w:val="center"/>
          </w:tcPr>
          <w:p w14:paraId="3E175118"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1F8EE2EF"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w:t>
            </w:r>
          </w:p>
        </w:tc>
      </w:tr>
      <w:tr w:rsidR="00A942CA" w:rsidRPr="002439D3" w14:paraId="125BD42A" w14:textId="77777777" w:rsidTr="00FD42FF">
        <w:trPr>
          <w:jc w:val="center"/>
        </w:trPr>
        <w:tc>
          <w:tcPr>
            <w:tcW w:w="0" w:type="auto"/>
            <w:tcBorders>
              <w:top w:val="nil"/>
              <w:bottom w:val="single" w:sz="4" w:space="0" w:color="auto"/>
            </w:tcBorders>
            <w:shd w:val="clear" w:color="auto" w:fill="auto"/>
            <w:vAlign w:val="center"/>
          </w:tcPr>
          <w:p w14:paraId="1120443C"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1DE66A85" w14:textId="77777777" w:rsidR="00A942CA" w:rsidRPr="002439D3" w:rsidRDefault="00A942CA" w:rsidP="00FD42FF">
            <w:pPr>
              <w:keepNext/>
              <w:keepLines/>
              <w:spacing w:after="0"/>
              <w:rPr>
                <w:rFonts w:ascii="Arial" w:hAnsi="Arial"/>
                <w:sz w:val="18"/>
              </w:rPr>
            </w:pPr>
            <w:r w:rsidRPr="002439D3">
              <w:rPr>
                <w:rFonts w:ascii="Arial" w:hAnsi="Arial"/>
                <w:sz w:val="18"/>
              </w:rPr>
              <w:t>Maximum number of OFDM symbols for DL front loaded DMRS</w:t>
            </w:r>
          </w:p>
        </w:tc>
        <w:tc>
          <w:tcPr>
            <w:tcW w:w="0" w:type="auto"/>
            <w:shd w:val="clear" w:color="auto" w:fill="auto"/>
            <w:vAlign w:val="center"/>
          </w:tcPr>
          <w:p w14:paraId="2B91370D" w14:textId="77777777" w:rsidR="00A942CA" w:rsidRPr="002439D3" w:rsidRDefault="00A942CA" w:rsidP="00FD42FF">
            <w:pPr>
              <w:keepNext/>
              <w:keepLines/>
              <w:spacing w:after="0"/>
              <w:jc w:val="center"/>
              <w:rPr>
                <w:rFonts w:ascii="Arial" w:hAnsi="Arial"/>
                <w:sz w:val="18"/>
              </w:rPr>
            </w:pPr>
          </w:p>
        </w:tc>
        <w:tc>
          <w:tcPr>
            <w:tcW w:w="0" w:type="auto"/>
            <w:shd w:val="clear" w:color="auto" w:fill="auto"/>
            <w:vAlign w:val="center"/>
          </w:tcPr>
          <w:p w14:paraId="7CF9B32E" w14:textId="77777777" w:rsidR="00A942CA" w:rsidRPr="002439D3" w:rsidRDefault="00A942CA" w:rsidP="00FD42FF">
            <w:pPr>
              <w:keepNext/>
              <w:keepLines/>
              <w:spacing w:after="0"/>
              <w:jc w:val="center"/>
              <w:rPr>
                <w:rFonts w:ascii="Arial" w:hAnsi="Arial"/>
                <w:sz w:val="18"/>
                <w:lang w:eastAsia="zh-CN"/>
              </w:rPr>
            </w:pPr>
            <w:r w:rsidRPr="002439D3">
              <w:rPr>
                <w:rFonts w:ascii="Arial" w:hAnsi="Arial" w:hint="eastAsia"/>
                <w:sz w:val="18"/>
                <w:lang w:eastAsia="zh-CN"/>
              </w:rPr>
              <w:t>1</w:t>
            </w:r>
          </w:p>
        </w:tc>
      </w:tr>
      <w:tr w:rsidR="00A942CA" w:rsidRPr="002439D3" w14:paraId="5727C6F2" w14:textId="77777777" w:rsidTr="00FD42FF">
        <w:trPr>
          <w:jc w:val="center"/>
        </w:trPr>
        <w:tc>
          <w:tcPr>
            <w:tcW w:w="0" w:type="auto"/>
            <w:tcBorders>
              <w:bottom w:val="nil"/>
            </w:tcBorders>
            <w:shd w:val="clear" w:color="auto" w:fill="auto"/>
            <w:vAlign w:val="center"/>
          </w:tcPr>
          <w:p w14:paraId="67E70AD3" w14:textId="77777777" w:rsidR="00A942CA" w:rsidRPr="002439D3" w:rsidRDefault="00A942CA" w:rsidP="00FD42FF">
            <w:pPr>
              <w:keepNext/>
              <w:keepLines/>
              <w:spacing w:after="0"/>
              <w:rPr>
                <w:rFonts w:ascii="Arial" w:hAnsi="Arial"/>
                <w:sz w:val="18"/>
                <w:lang w:eastAsia="zh-CN"/>
              </w:rPr>
            </w:pPr>
            <w:r w:rsidRPr="002439D3">
              <w:rPr>
                <w:rFonts w:ascii="Arial" w:hAnsi="Arial" w:hint="eastAsia"/>
                <w:sz w:val="18"/>
                <w:lang w:eastAsia="zh-CN"/>
              </w:rPr>
              <w:t>CSI-RS for tracking</w:t>
            </w:r>
          </w:p>
        </w:tc>
        <w:tc>
          <w:tcPr>
            <w:tcW w:w="0" w:type="auto"/>
            <w:shd w:val="clear" w:color="auto" w:fill="auto"/>
            <w:vAlign w:val="center"/>
          </w:tcPr>
          <w:p w14:paraId="25972A01" w14:textId="77777777" w:rsidR="00A942CA" w:rsidRPr="002439D3" w:rsidRDefault="00A942CA" w:rsidP="00FD42FF">
            <w:pPr>
              <w:keepNext/>
              <w:keepLines/>
              <w:spacing w:after="0"/>
              <w:rPr>
                <w:rFonts w:ascii="Arial" w:hAnsi="Arial"/>
                <w:sz w:val="18"/>
              </w:rPr>
            </w:pPr>
            <w:r w:rsidRPr="002439D3">
              <w:rPr>
                <w:rFonts w:ascii="Arial" w:hAnsi="Arial"/>
                <w:sz w:val="18"/>
              </w:rPr>
              <w:t>CSI-RS periodicity</w:t>
            </w:r>
          </w:p>
        </w:tc>
        <w:tc>
          <w:tcPr>
            <w:tcW w:w="0" w:type="auto"/>
            <w:shd w:val="clear" w:color="auto" w:fill="auto"/>
            <w:vAlign w:val="center"/>
          </w:tcPr>
          <w:p w14:paraId="33332AAD" w14:textId="77777777" w:rsidR="00A942CA" w:rsidRPr="002439D3" w:rsidRDefault="00A942CA" w:rsidP="00FD42FF">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4CF8FF2C"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15 kHz SCS: 20 for CSI-RS resource 1,2,3,4</w:t>
            </w:r>
          </w:p>
          <w:p w14:paraId="07620A0A" w14:textId="77777777" w:rsidR="00A942CA" w:rsidRPr="002439D3" w:rsidDel="007B13C5" w:rsidRDefault="00A942CA" w:rsidP="00FD42FF">
            <w:pPr>
              <w:keepNext/>
              <w:keepLines/>
              <w:spacing w:after="0"/>
              <w:jc w:val="center"/>
              <w:rPr>
                <w:rFonts w:ascii="Arial" w:hAnsi="Arial"/>
                <w:sz w:val="18"/>
              </w:rPr>
            </w:pPr>
            <w:r w:rsidRPr="002439D3">
              <w:rPr>
                <w:rFonts w:ascii="Arial" w:hAnsi="Arial"/>
                <w:sz w:val="18"/>
              </w:rPr>
              <w:t>30 kHz SCS: 40 for CSI-RS resource 1,2,3,4</w:t>
            </w:r>
          </w:p>
        </w:tc>
      </w:tr>
      <w:tr w:rsidR="00A942CA" w:rsidRPr="002439D3" w14:paraId="06FA912A" w14:textId="77777777" w:rsidTr="00FD42FF">
        <w:trPr>
          <w:jc w:val="center"/>
        </w:trPr>
        <w:tc>
          <w:tcPr>
            <w:tcW w:w="0" w:type="auto"/>
            <w:tcBorders>
              <w:top w:val="nil"/>
            </w:tcBorders>
            <w:shd w:val="clear" w:color="auto" w:fill="auto"/>
            <w:vAlign w:val="center"/>
          </w:tcPr>
          <w:p w14:paraId="2C081D4A" w14:textId="77777777" w:rsidR="00A942CA" w:rsidRPr="002439D3" w:rsidRDefault="00A942CA" w:rsidP="00FD42FF">
            <w:pPr>
              <w:keepNext/>
              <w:keepLines/>
              <w:spacing w:after="0"/>
              <w:rPr>
                <w:rFonts w:ascii="Arial" w:hAnsi="Arial"/>
                <w:sz w:val="18"/>
              </w:rPr>
            </w:pPr>
          </w:p>
        </w:tc>
        <w:tc>
          <w:tcPr>
            <w:tcW w:w="0" w:type="auto"/>
            <w:shd w:val="clear" w:color="auto" w:fill="auto"/>
            <w:vAlign w:val="center"/>
          </w:tcPr>
          <w:p w14:paraId="4E585E86" w14:textId="77777777" w:rsidR="00A942CA" w:rsidRPr="002439D3" w:rsidRDefault="00A942CA" w:rsidP="00FD42FF">
            <w:pPr>
              <w:keepNext/>
              <w:keepLines/>
              <w:spacing w:after="0"/>
              <w:rPr>
                <w:rFonts w:ascii="Arial" w:hAnsi="Arial"/>
                <w:sz w:val="18"/>
              </w:rPr>
            </w:pPr>
            <w:r w:rsidRPr="002439D3">
              <w:rPr>
                <w:rFonts w:ascii="Arial" w:hAnsi="Arial"/>
                <w:sz w:val="18"/>
              </w:rPr>
              <w:t>CSI-RS offset</w:t>
            </w:r>
          </w:p>
        </w:tc>
        <w:tc>
          <w:tcPr>
            <w:tcW w:w="0" w:type="auto"/>
            <w:shd w:val="clear" w:color="auto" w:fill="auto"/>
            <w:vAlign w:val="center"/>
          </w:tcPr>
          <w:p w14:paraId="2F2F0ED3" w14:textId="77777777" w:rsidR="00A942CA" w:rsidRPr="002439D3" w:rsidRDefault="00A942CA" w:rsidP="00FD42FF">
            <w:pPr>
              <w:keepNext/>
              <w:keepLines/>
              <w:spacing w:after="0"/>
              <w:jc w:val="center"/>
              <w:rPr>
                <w:rFonts w:ascii="Arial" w:hAnsi="Arial"/>
                <w:sz w:val="18"/>
              </w:rPr>
            </w:pPr>
            <w:r w:rsidRPr="002439D3">
              <w:rPr>
                <w:rFonts w:ascii="Arial" w:hAnsi="Arial"/>
                <w:sz w:val="18"/>
              </w:rPr>
              <w:t>Slots</w:t>
            </w:r>
          </w:p>
        </w:tc>
        <w:tc>
          <w:tcPr>
            <w:tcW w:w="0" w:type="auto"/>
            <w:shd w:val="clear" w:color="auto" w:fill="auto"/>
            <w:vAlign w:val="center"/>
          </w:tcPr>
          <w:p w14:paraId="3B588DD1"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15 kHz SCS:</w:t>
            </w:r>
          </w:p>
          <w:p w14:paraId="4F456A9C"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10 for CSI-RS resource 1 and 2</w:t>
            </w:r>
          </w:p>
          <w:p w14:paraId="3517BACA" w14:textId="77777777" w:rsidR="00A942CA" w:rsidRPr="002439D3" w:rsidRDefault="00A942CA" w:rsidP="00FD42FF">
            <w:pPr>
              <w:keepNext/>
              <w:keepLines/>
              <w:spacing w:after="0"/>
              <w:jc w:val="center"/>
              <w:rPr>
                <w:rFonts w:ascii="Arial" w:hAnsi="Arial"/>
                <w:sz w:val="18"/>
              </w:rPr>
            </w:pPr>
            <w:r w:rsidRPr="002439D3">
              <w:rPr>
                <w:rFonts w:ascii="Arial" w:hAnsi="Arial"/>
                <w:sz w:val="18"/>
              </w:rPr>
              <w:t>11 for CSI-RS resource 3 and 4</w:t>
            </w:r>
          </w:p>
          <w:p w14:paraId="6A65A23C" w14:textId="77777777" w:rsidR="00A942CA" w:rsidRPr="002439D3" w:rsidRDefault="00A942CA" w:rsidP="00FD42FF">
            <w:pPr>
              <w:keepNext/>
              <w:keepLines/>
              <w:spacing w:after="0"/>
              <w:jc w:val="center"/>
              <w:rPr>
                <w:rFonts w:ascii="Arial" w:hAnsi="Arial"/>
                <w:sz w:val="18"/>
              </w:rPr>
            </w:pPr>
            <w:r w:rsidRPr="002439D3">
              <w:rPr>
                <w:rFonts w:ascii="Arial" w:hAnsi="Arial"/>
                <w:sz w:val="18"/>
              </w:rPr>
              <w:t>30 kHz SCS:</w:t>
            </w:r>
          </w:p>
          <w:p w14:paraId="580DC33E" w14:textId="77777777" w:rsidR="00A942CA" w:rsidRPr="002439D3" w:rsidRDefault="00A942CA" w:rsidP="00FD42FF">
            <w:pPr>
              <w:keepNext/>
              <w:keepLines/>
              <w:spacing w:after="0"/>
              <w:jc w:val="center"/>
              <w:rPr>
                <w:rFonts w:ascii="Arial" w:hAnsi="Arial"/>
                <w:sz w:val="18"/>
              </w:rPr>
            </w:pPr>
            <w:r w:rsidRPr="002439D3">
              <w:rPr>
                <w:rFonts w:ascii="Arial" w:hAnsi="Arial"/>
                <w:sz w:val="18"/>
              </w:rPr>
              <w:t>20 for CSI-RS resource 1 and 2</w:t>
            </w:r>
          </w:p>
          <w:p w14:paraId="23080D7F" w14:textId="77777777" w:rsidR="00A942CA" w:rsidRPr="002439D3" w:rsidDel="007B13C5" w:rsidRDefault="00A942CA" w:rsidP="00FD42FF">
            <w:pPr>
              <w:keepNext/>
              <w:keepLines/>
              <w:spacing w:after="0"/>
              <w:jc w:val="center"/>
              <w:rPr>
                <w:rFonts w:ascii="Arial" w:hAnsi="Arial"/>
                <w:sz w:val="18"/>
              </w:rPr>
            </w:pPr>
            <w:r w:rsidRPr="002439D3">
              <w:rPr>
                <w:rFonts w:ascii="Arial" w:hAnsi="Arial"/>
                <w:sz w:val="18"/>
              </w:rPr>
              <w:t>21 for CSI-RS resource 3 and 4</w:t>
            </w:r>
          </w:p>
        </w:tc>
      </w:tr>
      <w:tr w:rsidR="00A942CA" w:rsidRPr="002439D3" w14:paraId="0F393577"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AB6F" w14:textId="77777777" w:rsidR="00A942CA" w:rsidRPr="002439D3" w:rsidRDefault="00A942CA" w:rsidP="00FD42FF">
            <w:pPr>
              <w:keepNext/>
              <w:keepLines/>
              <w:spacing w:after="0"/>
              <w:rPr>
                <w:rFonts w:ascii="Arial" w:hAnsi="Arial"/>
                <w:sz w:val="18"/>
                <w:lang w:val="en-US"/>
              </w:rPr>
            </w:pPr>
            <w:r w:rsidRPr="002439D3">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809D7C" w14:textId="77777777" w:rsidR="00A942CA" w:rsidRPr="002439D3" w:rsidRDefault="00A942CA" w:rsidP="00FD42F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687ED" w14:textId="77777777" w:rsidR="00A942CA" w:rsidRPr="002439D3" w:rsidRDefault="00A942CA" w:rsidP="00FD42FF">
            <w:pPr>
              <w:keepNext/>
              <w:keepLines/>
              <w:spacing w:after="0"/>
              <w:jc w:val="center"/>
              <w:rPr>
                <w:rFonts w:ascii="Arial" w:hAnsi="Arial"/>
                <w:sz w:val="18"/>
                <w:lang w:eastAsia="zh-CN"/>
              </w:rPr>
            </w:pPr>
            <w:r w:rsidRPr="002439D3">
              <w:rPr>
                <w:rFonts w:ascii="Arial" w:hAnsi="Arial" w:hint="eastAsia"/>
                <w:sz w:val="18"/>
                <w:lang w:eastAsia="zh-CN"/>
              </w:rPr>
              <w:t>3</w:t>
            </w:r>
            <w:r w:rsidRPr="002439D3">
              <w:rPr>
                <w:rFonts w:ascii="Arial" w:hAnsi="Arial"/>
                <w:sz w:val="18"/>
                <w:lang w:eastAsia="zh-CN"/>
              </w:rPr>
              <w:t>2</w:t>
            </w:r>
          </w:p>
        </w:tc>
      </w:tr>
      <w:tr w:rsidR="00A942CA" w:rsidRPr="002439D3" w14:paraId="73C99422"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4C9B5" w14:textId="77777777" w:rsidR="00A942CA" w:rsidRPr="002439D3" w:rsidRDefault="00A942CA" w:rsidP="00FD42FF">
            <w:pPr>
              <w:keepNext/>
              <w:keepLines/>
              <w:spacing w:after="0"/>
              <w:rPr>
                <w:rFonts w:ascii="Arial" w:hAnsi="Arial"/>
                <w:sz w:val="18"/>
                <w:lang w:val="en-US"/>
              </w:rPr>
            </w:pPr>
            <w:r w:rsidRPr="002439D3">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7AF66D" w14:textId="77777777" w:rsidR="00A942CA" w:rsidRPr="002439D3" w:rsidRDefault="00A942CA" w:rsidP="00FD42F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4C8CFC" w14:textId="77777777" w:rsidR="00A942CA" w:rsidRPr="002439D3" w:rsidRDefault="00A942CA" w:rsidP="00FD42FF">
            <w:pPr>
              <w:keepNext/>
              <w:keepLines/>
              <w:spacing w:after="0"/>
              <w:jc w:val="center"/>
              <w:rPr>
                <w:rFonts w:ascii="Arial" w:hAnsi="Arial"/>
                <w:sz w:val="18"/>
                <w:lang w:eastAsia="zh-CN"/>
              </w:rPr>
            </w:pPr>
            <w:r w:rsidRPr="002439D3">
              <w:rPr>
                <w:rFonts w:ascii="Arial" w:hAnsi="Arial" w:hint="eastAsia"/>
                <w:sz w:val="18"/>
                <w:lang w:eastAsia="zh-CN"/>
              </w:rPr>
              <w:t>2</w:t>
            </w:r>
            <w:r w:rsidRPr="002439D3">
              <w:rPr>
                <w:rFonts w:ascii="Arial" w:hAnsi="Arial"/>
                <w:sz w:val="18"/>
                <w:lang w:eastAsia="zh-CN"/>
              </w:rPr>
              <w:t>+</w:t>
            </w:r>
            <w:r w:rsidRPr="002439D3">
              <w:rPr>
                <w:rFonts w:ascii="Arial" w:hAnsi="Arial" w:hint="eastAsia"/>
                <w:sz w:val="18"/>
                <w:lang w:eastAsia="zh-CN"/>
              </w:rPr>
              <w:t>K_offset</w:t>
            </w:r>
          </w:p>
        </w:tc>
      </w:tr>
      <w:tr w:rsidR="00A942CA" w:rsidRPr="002439D3" w14:paraId="0A19FE26" w14:textId="77777777" w:rsidTr="00FD42FF">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CE78" w14:textId="77777777" w:rsidR="00A942CA" w:rsidRPr="002439D3" w:rsidRDefault="00A942CA" w:rsidP="00FD42FF">
            <w:pPr>
              <w:keepNext/>
              <w:keepLines/>
              <w:spacing w:after="0"/>
              <w:rPr>
                <w:rFonts w:ascii="Arial" w:hAnsi="Arial"/>
                <w:sz w:val="18"/>
              </w:rPr>
            </w:pPr>
            <w:r w:rsidRPr="002439D3">
              <w:rPr>
                <w:rFonts w:ascii="Arial"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19DA5" w14:textId="77777777" w:rsidR="00A942CA" w:rsidRPr="002439D3" w:rsidRDefault="00A942CA" w:rsidP="00FD42F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F9AACB" w14:textId="77777777" w:rsidR="00A942CA" w:rsidRPr="002439D3" w:rsidRDefault="00A942CA" w:rsidP="00FD42FF">
            <w:pPr>
              <w:keepNext/>
              <w:keepLines/>
              <w:spacing w:after="0"/>
              <w:jc w:val="center"/>
              <w:rPr>
                <w:rFonts w:ascii="Arial" w:hAnsi="Arial"/>
                <w:sz w:val="18"/>
                <w:lang w:eastAsia="zh-CN"/>
              </w:rPr>
            </w:pPr>
            <w:r w:rsidRPr="002439D3">
              <w:rPr>
                <w:rFonts w:ascii="Arial" w:hAnsi="Arial" w:hint="eastAsia"/>
                <w:sz w:val="18"/>
                <w:lang w:eastAsia="zh-CN"/>
              </w:rPr>
              <w:t>4</w:t>
            </w:r>
          </w:p>
        </w:tc>
      </w:tr>
    </w:tbl>
    <w:p w14:paraId="1B0CD0B3" w14:textId="77777777" w:rsidR="00A942CA" w:rsidRPr="00A942CA" w:rsidRDefault="00A942CA" w:rsidP="00A942CA"/>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6E23B986" w:rsidR="00A64ABC" w:rsidRDefault="00954EA3" w:rsidP="00A85D49">
      <w:pPr>
        <w:pStyle w:val="Reference"/>
        <w:ind w:left="400" w:hanging="400"/>
        <w:rPr>
          <w:lang w:val="en-US" w:eastAsia="zh-CN"/>
        </w:rPr>
      </w:pPr>
      <w:bookmarkStart w:id="3" w:name="_Ref92466078"/>
      <w:bookmarkStart w:id="4" w:name="_Ref95377570"/>
      <w:r w:rsidRPr="00954EA3">
        <w:rPr>
          <w:lang w:val="en-US" w:eastAsia="zh-CN"/>
        </w:rPr>
        <w:t>R</w:t>
      </w:r>
      <w:r w:rsidR="00B311A7">
        <w:rPr>
          <w:lang w:val="en-US" w:eastAsia="zh-CN"/>
        </w:rPr>
        <w:t>4-22</w:t>
      </w:r>
      <w:r w:rsidR="00AC0BD3">
        <w:rPr>
          <w:lang w:val="en-US" w:eastAsia="zh-CN"/>
        </w:rPr>
        <w:t>10661</w:t>
      </w:r>
      <w:r w:rsidR="00B93693" w:rsidRPr="006551CC">
        <w:rPr>
          <w:lang w:val="en-US" w:eastAsia="zh-CN"/>
        </w:rPr>
        <w:t xml:space="preserve">, </w:t>
      </w:r>
      <w:r w:rsidR="00AC0BD3" w:rsidRPr="00AC0BD3">
        <w:rPr>
          <w:lang w:val="en-US" w:eastAsia="zh-CN"/>
        </w:rPr>
        <w:t>WF on NTN demodulation requirements – general and PDSCH</w:t>
      </w:r>
      <w:r w:rsidR="00BA3F6A">
        <w:rPr>
          <w:lang w:val="en-US" w:eastAsia="zh-CN"/>
        </w:rPr>
        <w:t>, RAN</w:t>
      </w:r>
      <w:r w:rsidR="00B311A7">
        <w:rPr>
          <w:lang w:val="en-US" w:eastAsia="zh-CN"/>
        </w:rPr>
        <w:t>4</w:t>
      </w:r>
      <w:r w:rsidR="00BA3F6A">
        <w:rPr>
          <w:lang w:val="en-US" w:eastAsia="zh-CN"/>
        </w:rPr>
        <w:t>#</w:t>
      </w:r>
      <w:r w:rsidR="00B311A7">
        <w:rPr>
          <w:lang w:val="en-US" w:eastAsia="zh-CN"/>
        </w:rPr>
        <w:t>10</w:t>
      </w:r>
      <w:r w:rsidR="00AC0BD3">
        <w:rPr>
          <w:lang w:val="en-US" w:eastAsia="zh-CN"/>
        </w:rPr>
        <w:t>3</w:t>
      </w:r>
      <w:r w:rsidR="00BA3F6A">
        <w:rPr>
          <w:lang w:val="en-US" w:eastAsia="zh-CN"/>
        </w:rPr>
        <w:t xml:space="preserve">-e, </w:t>
      </w:r>
      <w:bookmarkEnd w:id="3"/>
      <w:r w:rsidR="00B311A7" w:rsidRPr="00B311A7">
        <w:rPr>
          <w:lang w:val="en-US" w:eastAsia="zh-CN"/>
        </w:rPr>
        <w:t>Qualcomm Incorporated</w:t>
      </w:r>
      <w:bookmarkEnd w:id="4"/>
    </w:p>
    <w:p w14:paraId="29D6DB70" w14:textId="4E03070E" w:rsidR="001229F1" w:rsidRPr="00AC0BD3" w:rsidRDefault="001229F1" w:rsidP="00AC7557">
      <w:pPr>
        <w:rPr>
          <w:lang w:val="en-US" w:eastAsia="zh-CN"/>
        </w:rPr>
      </w:pPr>
    </w:p>
    <w:sectPr w:rsidR="001229F1" w:rsidRPr="00AC0BD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70109" w14:textId="77777777" w:rsidR="002662E3" w:rsidRDefault="002662E3" w:rsidP="009163A1">
      <w:pPr>
        <w:spacing w:after="0"/>
      </w:pPr>
      <w:r>
        <w:separator/>
      </w:r>
    </w:p>
  </w:endnote>
  <w:endnote w:type="continuationSeparator" w:id="0">
    <w:p w14:paraId="228967B6" w14:textId="77777777" w:rsidR="002662E3" w:rsidRDefault="002662E3"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128DC" w14:textId="77777777" w:rsidR="002662E3" w:rsidRDefault="002662E3" w:rsidP="009163A1">
      <w:pPr>
        <w:spacing w:after="0"/>
      </w:pPr>
      <w:r>
        <w:separator/>
      </w:r>
    </w:p>
  </w:footnote>
  <w:footnote w:type="continuationSeparator" w:id="0">
    <w:p w14:paraId="3CC0D8D8" w14:textId="77777777" w:rsidR="002662E3" w:rsidRDefault="002662E3"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4pt;height:74.95pt" o:bullet="t">
        <v:imagedata r:id="rId1" o:title=""/>
      </v:shape>
    </w:pict>
  </w:numPicBullet>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53A1F"/>
    <w:multiLevelType w:val="hybridMultilevel"/>
    <w:tmpl w:val="CA7A335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050CEF"/>
    <w:multiLevelType w:val="hybridMultilevel"/>
    <w:tmpl w:val="BDE814A0"/>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F0EC5"/>
    <w:multiLevelType w:val="hybridMultilevel"/>
    <w:tmpl w:val="810E6E6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CD10EC"/>
    <w:multiLevelType w:val="hybridMultilevel"/>
    <w:tmpl w:val="A044E4B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536024"/>
    <w:multiLevelType w:val="hybridMultilevel"/>
    <w:tmpl w:val="E3304076"/>
    <w:lvl w:ilvl="0" w:tplc="4CD27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6"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8"/>
  </w:num>
  <w:num w:numId="3">
    <w:abstractNumId w:val="5"/>
  </w:num>
  <w:num w:numId="4">
    <w:abstractNumId w:val="17"/>
  </w:num>
  <w:num w:numId="5">
    <w:abstractNumId w:val="24"/>
  </w:num>
  <w:num w:numId="6">
    <w:abstractNumId w:val="3"/>
  </w:num>
  <w:num w:numId="7">
    <w:abstractNumId w:val="12"/>
  </w:num>
  <w:num w:numId="8">
    <w:abstractNumId w:val="19"/>
  </w:num>
  <w:num w:numId="9">
    <w:abstractNumId w:val="11"/>
  </w:num>
  <w:num w:numId="10">
    <w:abstractNumId w:val="7"/>
  </w:num>
  <w:num w:numId="11">
    <w:abstractNumId w:val="4"/>
  </w:num>
  <w:num w:numId="12">
    <w:abstractNumId w:val="5"/>
    <w:lvlOverride w:ilvl="0">
      <w:startOverride w:val="1"/>
    </w:lvlOverride>
  </w:num>
  <w:num w:numId="13">
    <w:abstractNumId w:val="17"/>
    <w:lvlOverride w:ilvl="0">
      <w:startOverride w:val="1"/>
    </w:lvlOverride>
  </w:num>
  <w:num w:numId="14">
    <w:abstractNumId w:val="27"/>
  </w:num>
  <w:num w:numId="15">
    <w:abstractNumId w:val="23"/>
  </w:num>
  <w:num w:numId="16">
    <w:abstractNumId w:val="26"/>
  </w:num>
  <w:num w:numId="17">
    <w:abstractNumId w:val="13"/>
  </w:num>
  <w:num w:numId="18">
    <w:abstractNumId w:val="2"/>
  </w:num>
  <w:num w:numId="19">
    <w:abstractNumId w:val="20"/>
  </w:num>
  <w:num w:numId="20">
    <w:abstractNumId w:val="14"/>
  </w:num>
  <w:num w:numId="21">
    <w:abstractNumId w:val="0"/>
  </w:num>
  <w:num w:numId="22">
    <w:abstractNumId w:val="5"/>
    <w:lvlOverride w:ilvl="0">
      <w:startOverride w:val="1"/>
    </w:lvlOverride>
  </w:num>
  <w:num w:numId="23">
    <w:abstractNumId w:val="8"/>
  </w:num>
  <w:num w:numId="24">
    <w:abstractNumId w:val="1"/>
  </w:num>
  <w:num w:numId="25">
    <w:abstractNumId w:val="9"/>
  </w:num>
  <w:num w:numId="26">
    <w:abstractNumId w:val="5"/>
    <w:lvlOverride w:ilvl="0">
      <w:startOverride w:val="1"/>
    </w:lvlOverride>
  </w:num>
  <w:num w:numId="27">
    <w:abstractNumId w:val="17"/>
    <w:lvlOverride w:ilvl="0">
      <w:startOverride w:val="1"/>
    </w:lvlOverride>
  </w:num>
  <w:num w:numId="28">
    <w:abstractNumId w:val="5"/>
    <w:lvlOverride w:ilvl="0">
      <w:startOverride w:val="1"/>
    </w:lvlOverride>
  </w:num>
  <w:num w:numId="29">
    <w:abstractNumId w:val="18"/>
  </w:num>
  <w:num w:numId="30">
    <w:abstractNumId w:val="16"/>
  </w:num>
  <w:num w:numId="31">
    <w:abstractNumId w:val="6"/>
  </w:num>
  <w:num w:numId="32">
    <w:abstractNumId w:val="15"/>
  </w:num>
  <w:num w:numId="33">
    <w:abstractNumId w:val="5"/>
    <w:lvlOverride w:ilvl="0">
      <w:startOverride w:val="1"/>
    </w:lvlOverride>
  </w:num>
  <w:num w:numId="34">
    <w:abstractNumId w:val="5"/>
    <w:lvlOverride w:ilvl="0">
      <w:startOverride w:val="1"/>
    </w:lvlOverride>
  </w:num>
  <w:num w:numId="35">
    <w:abstractNumId w:val="5"/>
    <w:lvlOverride w:ilvl="0">
      <w:startOverride w:val="1"/>
    </w:lvlOverride>
  </w:num>
  <w:num w:numId="36">
    <w:abstractNumId w:val="21"/>
  </w:num>
  <w:num w:numId="37">
    <w:abstractNumId w:val="10"/>
  </w:num>
  <w:num w:numId="38">
    <w:abstractNumId w:val="5"/>
    <w:lvlOverride w:ilvl="0">
      <w:startOverride w:val="1"/>
    </w:lvlOverride>
  </w:num>
  <w:num w:numId="39">
    <w:abstractNumId w:val="22"/>
  </w:num>
  <w:num w:numId="40">
    <w:abstractNumId w:val="5"/>
    <w:lvlOverride w:ilvl="0">
      <w:startOverride w:val="1"/>
    </w:lvlOverride>
  </w:num>
  <w:num w:numId="41">
    <w:abstractNumId w:val="22"/>
  </w:num>
  <w:num w:numId="42">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84253"/>
    <w:rsid w:val="00084E6B"/>
    <w:rsid w:val="00086031"/>
    <w:rsid w:val="00086A1D"/>
    <w:rsid w:val="000915E7"/>
    <w:rsid w:val="00091E18"/>
    <w:rsid w:val="000A4806"/>
    <w:rsid w:val="000A5518"/>
    <w:rsid w:val="000A56DE"/>
    <w:rsid w:val="000A5856"/>
    <w:rsid w:val="000A6595"/>
    <w:rsid w:val="000B174F"/>
    <w:rsid w:val="000C100F"/>
    <w:rsid w:val="000C1D73"/>
    <w:rsid w:val="000C68F4"/>
    <w:rsid w:val="000C7B35"/>
    <w:rsid w:val="000D345A"/>
    <w:rsid w:val="000E418E"/>
    <w:rsid w:val="000F0B45"/>
    <w:rsid w:val="000F20DF"/>
    <w:rsid w:val="000F6ADA"/>
    <w:rsid w:val="000F6E78"/>
    <w:rsid w:val="00106E4B"/>
    <w:rsid w:val="001108F8"/>
    <w:rsid w:val="00110D4B"/>
    <w:rsid w:val="0011677D"/>
    <w:rsid w:val="001175B5"/>
    <w:rsid w:val="00121173"/>
    <w:rsid w:val="001229F1"/>
    <w:rsid w:val="00136B1B"/>
    <w:rsid w:val="00141027"/>
    <w:rsid w:val="00142697"/>
    <w:rsid w:val="001439A6"/>
    <w:rsid w:val="001555C5"/>
    <w:rsid w:val="0015739F"/>
    <w:rsid w:val="00157D97"/>
    <w:rsid w:val="00167E9A"/>
    <w:rsid w:val="00170674"/>
    <w:rsid w:val="00175DD4"/>
    <w:rsid w:val="00180C6D"/>
    <w:rsid w:val="00184CD2"/>
    <w:rsid w:val="00193955"/>
    <w:rsid w:val="00196D54"/>
    <w:rsid w:val="001A1FB2"/>
    <w:rsid w:val="001B1E9A"/>
    <w:rsid w:val="001B38C0"/>
    <w:rsid w:val="001B4B37"/>
    <w:rsid w:val="001B7488"/>
    <w:rsid w:val="001C2E61"/>
    <w:rsid w:val="001C3749"/>
    <w:rsid w:val="001C4440"/>
    <w:rsid w:val="001C4A50"/>
    <w:rsid w:val="001D0B20"/>
    <w:rsid w:val="001D54C7"/>
    <w:rsid w:val="001E3115"/>
    <w:rsid w:val="001E5A0A"/>
    <w:rsid w:val="001F0B11"/>
    <w:rsid w:val="001F44AE"/>
    <w:rsid w:val="001F660F"/>
    <w:rsid w:val="00201A9B"/>
    <w:rsid w:val="00204E15"/>
    <w:rsid w:val="00207AAD"/>
    <w:rsid w:val="00214DBD"/>
    <w:rsid w:val="00221897"/>
    <w:rsid w:val="00222181"/>
    <w:rsid w:val="00222491"/>
    <w:rsid w:val="002232CE"/>
    <w:rsid w:val="00223345"/>
    <w:rsid w:val="00227867"/>
    <w:rsid w:val="002400A3"/>
    <w:rsid w:val="00241199"/>
    <w:rsid w:val="002439D3"/>
    <w:rsid w:val="00247998"/>
    <w:rsid w:val="00250436"/>
    <w:rsid w:val="002517E4"/>
    <w:rsid w:val="0025198E"/>
    <w:rsid w:val="00254E94"/>
    <w:rsid w:val="00256403"/>
    <w:rsid w:val="00256515"/>
    <w:rsid w:val="0026337D"/>
    <w:rsid w:val="00264A2C"/>
    <w:rsid w:val="002662E3"/>
    <w:rsid w:val="00266441"/>
    <w:rsid w:val="0026679C"/>
    <w:rsid w:val="00274204"/>
    <w:rsid w:val="0027571A"/>
    <w:rsid w:val="0028155C"/>
    <w:rsid w:val="0029153F"/>
    <w:rsid w:val="002928C5"/>
    <w:rsid w:val="00293C31"/>
    <w:rsid w:val="00295972"/>
    <w:rsid w:val="002A00F4"/>
    <w:rsid w:val="002A2DEB"/>
    <w:rsid w:val="002A395D"/>
    <w:rsid w:val="002A43B2"/>
    <w:rsid w:val="002C5482"/>
    <w:rsid w:val="002C6722"/>
    <w:rsid w:val="002C7212"/>
    <w:rsid w:val="002D0711"/>
    <w:rsid w:val="002D17FD"/>
    <w:rsid w:val="002D6D6A"/>
    <w:rsid w:val="002D7CE2"/>
    <w:rsid w:val="002E2F7D"/>
    <w:rsid w:val="002F2196"/>
    <w:rsid w:val="002F4BA9"/>
    <w:rsid w:val="002F6122"/>
    <w:rsid w:val="0030104D"/>
    <w:rsid w:val="00312EDF"/>
    <w:rsid w:val="00314027"/>
    <w:rsid w:val="00322452"/>
    <w:rsid w:val="00322769"/>
    <w:rsid w:val="00327B16"/>
    <w:rsid w:val="00332A2F"/>
    <w:rsid w:val="0034114E"/>
    <w:rsid w:val="00342D38"/>
    <w:rsid w:val="00342F54"/>
    <w:rsid w:val="00343BBE"/>
    <w:rsid w:val="00346C56"/>
    <w:rsid w:val="003471F5"/>
    <w:rsid w:val="00351761"/>
    <w:rsid w:val="00356BEF"/>
    <w:rsid w:val="00356D0D"/>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5DE9"/>
    <w:rsid w:val="003E6D10"/>
    <w:rsid w:val="003E7958"/>
    <w:rsid w:val="003F087B"/>
    <w:rsid w:val="003F1B39"/>
    <w:rsid w:val="003F4E35"/>
    <w:rsid w:val="003F588B"/>
    <w:rsid w:val="003F62CB"/>
    <w:rsid w:val="003F6C0B"/>
    <w:rsid w:val="003F7093"/>
    <w:rsid w:val="00401A10"/>
    <w:rsid w:val="0041094E"/>
    <w:rsid w:val="00412CFF"/>
    <w:rsid w:val="00416BDF"/>
    <w:rsid w:val="00430809"/>
    <w:rsid w:val="004308FF"/>
    <w:rsid w:val="0043491A"/>
    <w:rsid w:val="004353D8"/>
    <w:rsid w:val="00435829"/>
    <w:rsid w:val="00452050"/>
    <w:rsid w:val="0045261D"/>
    <w:rsid w:val="00452A90"/>
    <w:rsid w:val="004530D3"/>
    <w:rsid w:val="004575B7"/>
    <w:rsid w:val="00466D17"/>
    <w:rsid w:val="00474160"/>
    <w:rsid w:val="004750C1"/>
    <w:rsid w:val="004774C7"/>
    <w:rsid w:val="00481B5B"/>
    <w:rsid w:val="004842BC"/>
    <w:rsid w:val="00491B2D"/>
    <w:rsid w:val="004B0938"/>
    <w:rsid w:val="004B101B"/>
    <w:rsid w:val="004B25B2"/>
    <w:rsid w:val="004C3767"/>
    <w:rsid w:val="004C515A"/>
    <w:rsid w:val="004C5592"/>
    <w:rsid w:val="004C607D"/>
    <w:rsid w:val="004C739A"/>
    <w:rsid w:val="004D1D41"/>
    <w:rsid w:val="004D74A1"/>
    <w:rsid w:val="004D76A4"/>
    <w:rsid w:val="004E31ED"/>
    <w:rsid w:val="004E60C3"/>
    <w:rsid w:val="004F476C"/>
    <w:rsid w:val="004F61E8"/>
    <w:rsid w:val="004F6B7A"/>
    <w:rsid w:val="00503B2B"/>
    <w:rsid w:val="00517C7B"/>
    <w:rsid w:val="00520D28"/>
    <w:rsid w:val="00523DB3"/>
    <w:rsid w:val="005256C9"/>
    <w:rsid w:val="00525EDA"/>
    <w:rsid w:val="0052662F"/>
    <w:rsid w:val="00526EB5"/>
    <w:rsid w:val="00527924"/>
    <w:rsid w:val="005303A3"/>
    <w:rsid w:val="005324E6"/>
    <w:rsid w:val="00532969"/>
    <w:rsid w:val="00537C66"/>
    <w:rsid w:val="00550FA9"/>
    <w:rsid w:val="005520EE"/>
    <w:rsid w:val="00553E20"/>
    <w:rsid w:val="00555E12"/>
    <w:rsid w:val="00560F1D"/>
    <w:rsid w:val="00561B54"/>
    <w:rsid w:val="00573A7E"/>
    <w:rsid w:val="00575DF2"/>
    <w:rsid w:val="00576D52"/>
    <w:rsid w:val="005776FD"/>
    <w:rsid w:val="00577917"/>
    <w:rsid w:val="00583DF4"/>
    <w:rsid w:val="005876C9"/>
    <w:rsid w:val="005930B2"/>
    <w:rsid w:val="005A1CBB"/>
    <w:rsid w:val="005A35D3"/>
    <w:rsid w:val="005B1A8C"/>
    <w:rsid w:val="005B3B3E"/>
    <w:rsid w:val="005C3579"/>
    <w:rsid w:val="005D0C23"/>
    <w:rsid w:val="005D7B80"/>
    <w:rsid w:val="005D7F6A"/>
    <w:rsid w:val="005E0EAC"/>
    <w:rsid w:val="005E6131"/>
    <w:rsid w:val="005F3786"/>
    <w:rsid w:val="005F7A96"/>
    <w:rsid w:val="00616955"/>
    <w:rsid w:val="00624A59"/>
    <w:rsid w:val="00626C53"/>
    <w:rsid w:val="00632715"/>
    <w:rsid w:val="0063536C"/>
    <w:rsid w:val="00637807"/>
    <w:rsid w:val="00644782"/>
    <w:rsid w:val="00650955"/>
    <w:rsid w:val="006529DC"/>
    <w:rsid w:val="0065378D"/>
    <w:rsid w:val="006551CC"/>
    <w:rsid w:val="00662A91"/>
    <w:rsid w:val="006654A8"/>
    <w:rsid w:val="006660C7"/>
    <w:rsid w:val="00666675"/>
    <w:rsid w:val="0068409E"/>
    <w:rsid w:val="00684BFD"/>
    <w:rsid w:val="006868DB"/>
    <w:rsid w:val="006948DF"/>
    <w:rsid w:val="006A5212"/>
    <w:rsid w:val="006A648F"/>
    <w:rsid w:val="006A6EA3"/>
    <w:rsid w:val="006B12C7"/>
    <w:rsid w:val="006B3B45"/>
    <w:rsid w:val="006B64A3"/>
    <w:rsid w:val="006B7BB4"/>
    <w:rsid w:val="006C7B9D"/>
    <w:rsid w:val="006D75D7"/>
    <w:rsid w:val="006E2A89"/>
    <w:rsid w:val="007054F0"/>
    <w:rsid w:val="00710B70"/>
    <w:rsid w:val="00710F64"/>
    <w:rsid w:val="00713FFB"/>
    <w:rsid w:val="0071423E"/>
    <w:rsid w:val="00714D85"/>
    <w:rsid w:val="00716705"/>
    <w:rsid w:val="00716D1B"/>
    <w:rsid w:val="0072378A"/>
    <w:rsid w:val="00723859"/>
    <w:rsid w:val="00724F2D"/>
    <w:rsid w:val="00730405"/>
    <w:rsid w:val="007322C6"/>
    <w:rsid w:val="00733272"/>
    <w:rsid w:val="0073685B"/>
    <w:rsid w:val="007408CC"/>
    <w:rsid w:val="00744FBF"/>
    <w:rsid w:val="0074654E"/>
    <w:rsid w:val="00750013"/>
    <w:rsid w:val="0075117E"/>
    <w:rsid w:val="007552D4"/>
    <w:rsid w:val="0076193C"/>
    <w:rsid w:val="00762132"/>
    <w:rsid w:val="0076674F"/>
    <w:rsid w:val="00767B27"/>
    <w:rsid w:val="00775C27"/>
    <w:rsid w:val="007808BE"/>
    <w:rsid w:val="007846E4"/>
    <w:rsid w:val="00786759"/>
    <w:rsid w:val="00791361"/>
    <w:rsid w:val="007970AF"/>
    <w:rsid w:val="007B61F6"/>
    <w:rsid w:val="007C3635"/>
    <w:rsid w:val="007C404F"/>
    <w:rsid w:val="007C4349"/>
    <w:rsid w:val="007D020D"/>
    <w:rsid w:val="007D050C"/>
    <w:rsid w:val="007D2632"/>
    <w:rsid w:val="007D6D0D"/>
    <w:rsid w:val="007D6DC7"/>
    <w:rsid w:val="007E26E7"/>
    <w:rsid w:val="007E3DC0"/>
    <w:rsid w:val="007E6E59"/>
    <w:rsid w:val="007E7702"/>
    <w:rsid w:val="00804C38"/>
    <w:rsid w:val="00805D20"/>
    <w:rsid w:val="00810CF0"/>
    <w:rsid w:val="00816459"/>
    <w:rsid w:val="008178C0"/>
    <w:rsid w:val="00821440"/>
    <w:rsid w:val="0082437D"/>
    <w:rsid w:val="00825BC9"/>
    <w:rsid w:val="00826757"/>
    <w:rsid w:val="0083678C"/>
    <w:rsid w:val="0084642A"/>
    <w:rsid w:val="00846F6F"/>
    <w:rsid w:val="0084779A"/>
    <w:rsid w:val="00847B68"/>
    <w:rsid w:val="00851AC2"/>
    <w:rsid w:val="00857EA4"/>
    <w:rsid w:val="008664AE"/>
    <w:rsid w:val="008727FE"/>
    <w:rsid w:val="00872EDD"/>
    <w:rsid w:val="0087443A"/>
    <w:rsid w:val="00874ED9"/>
    <w:rsid w:val="00876136"/>
    <w:rsid w:val="00880C4B"/>
    <w:rsid w:val="00894F29"/>
    <w:rsid w:val="008A732B"/>
    <w:rsid w:val="008A7439"/>
    <w:rsid w:val="008B286B"/>
    <w:rsid w:val="008C70FA"/>
    <w:rsid w:val="008D60D0"/>
    <w:rsid w:val="008D61DE"/>
    <w:rsid w:val="008D6925"/>
    <w:rsid w:val="008E0C69"/>
    <w:rsid w:val="008E2E9E"/>
    <w:rsid w:val="008E4267"/>
    <w:rsid w:val="008E670F"/>
    <w:rsid w:val="008F7F27"/>
    <w:rsid w:val="00902B8D"/>
    <w:rsid w:val="00903F6A"/>
    <w:rsid w:val="0091024F"/>
    <w:rsid w:val="00910DCD"/>
    <w:rsid w:val="00915630"/>
    <w:rsid w:val="009163A1"/>
    <w:rsid w:val="00922714"/>
    <w:rsid w:val="009342E2"/>
    <w:rsid w:val="00940C78"/>
    <w:rsid w:val="009466A7"/>
    <w:rsid w:val="009521C3"/>
    <w:rsid w:val="00954EA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A00C53"/>
    <w:rsid w:val="00A00CDD"/>
    <w:rsid w:val="00A04A52"/>
    <w:rsid w:val="00A1234D"/>
    <w:rsid w:val="00A123A9"/>
    <w:rsid w:val="00A20EF5"/>
    <w:rsid w:val="00A217B8"/>
    <w:rsid w:val="00A22FCF"/>
    <w:rsid w:val="00A25E88"/>
    <w:rsid w:val="00A3536B"/>
    <w:rsid w:val="00A4708B"/>
    <w:rsid w:val="00A62D36"/>
    <w:rsid w:val="00A64ABC"/>
    <w:rsid w:val="00A6690E"/>
    <w:rsid w:val="00A70F98"/>
    <w:rsid w:val="00A73ABD"/>
    <w:rsid w:val="00A80BB8"/>
    <w:rsid w:val="00A85837"/>
    <w:rsid w:val="00A85D49"/>
    <w:rsid w:val="00A942CA"/>
    <w:rsid w:val="00A9559C"/>
    <w:rsid w:val="00AA23B3"/>
    <w:rsid w:val="00AA3E3D"/>
    <w:rsid w:val="00AA488B"/>
    <w:rsid w:val="00AB0FC5"/>
    <w:rsid w:val="00AB72E3"/>
    <w:rsid w:val="00AC0BD3"/>
    <w:rsid w:val="00AC461A"/>
    <w:rsid w:val="00AC5345"/>
    <w:rsid w:val="00AC5CD4"/>
    <w:rsid w:val="00AC7557"/>
    <w:rsid w:val="00AE340E"/>
    <w:rsid w:val="00AF5146"/>
    <w:rsid w:val="00AF6D41"/>
    <w:rsid w:val="00AF7A6A"/>
    <w:rsid w:val="00B131DF"/>
    <w:rsid w:val="00B30C97"/>
    <w:rsid w:val="00B311A7"/>
    <w:rsid w:val="00B33D45"/>
    <w:rsid w:val="00B34E5A"/>
    <w:rsid w:val="00B443A8"/>
    <w:rsid w:val="00B45683"/>
    <w:rsid w:val="00B505EB"/>
    <w:rsid w:val="00B5207A"/>
    <w:rsid w:val="00B53662"/>
    <w:rsid w:val="00B57083"/>
    <w:rsid w:val="00B57BBD"/>
    <w:rsid w:val="00B64841"/>
    <w:rsid w:val="00B6490F"/>
    <w:rsid w:val="00B65CD0"/>
    <w:rsid w:val="00B66E1F"/>
    <w:rsid w:val="00B759EA"/>
    <w:rsid w:val="00B77DAE"/>
    <w:rsid w:val="00B77F2E"/>
    <w:rsid w:val="00B90905"/>
    <w:rsid w:val="00B9176E"/>
    <w:rsid w:val="00B93693"/>
    <w:rsid w:val="00B9392A"/>
    <w:rsid w:val="00BA0D01"/>
    <w:rsid w:val="00BA204D"/>
    <w:rsid w:val="00BA3F6A"/>
    <w:rsid w:val="00BA7304"/>
    <w:rsid w:val="00BB4906"/>
    <w:rsid w:val="00BC014F"/>
    <w:rsid w:val="00BC180C"/>
    <w:rsid w:val="00BC4DE3"/>
    <w:rsid w:val="00BD0EAE"/>
    <w:rsid w:val="00BD186D"/>
    <w:rsid w:val="00BD34D5"/>
    <w:rsid w:val="00BD37CB"/>
    <w:rsid w:val="00BD4737"/>
    <w:rsid w:val="00BD6A04"/>
    <w:rsid w:val="00BE2B16"/>
    <w:rsid w:val="00BE30EC"/>
    <w:rsid w:val="00BE4E7F"/>
    <w:rsid w:val="00BE75FF"/>
    <w:rsid w:val="00BE79CD"/>
    <w:rsid w:val="00C006CD"/>
    <w:rsid w:val="00C027C5"/>
    <w:rsid w:val="00C03843"/>
    <w:rsid w:val="00C04B86"/>
    <w:rsid w:val="00C06889"/>
    <w:rsid w:val="00C15094"/>
    <w:rsid w:val="00C40747"/>
    <w:rsid w:val="00C4297C"/>
    <w:rsid w:val="00C43A6E"/>
    <w:rsid w:val="00C44D88"/>
    <w:rsid w:val="00C51D3D"/>
    <w:rsid w:val="00C55A77"/>
    <w:rsid w:val="00C57746"/>
    <w:rsid w:val="00C6195C"/>
    <w:rsid w:val="00C663FA"/>
    <w:rsid w:val="00C71D5F"/>
    <w:rsid w:val="00C75E49"/>
    <w:rsid w:val="00C76055"/>
    <w:rsid w:val="00C94719"/>
    <w:rsid w:val="00C9778E"/>
    <w:rsid w:val="00CA00E0"/>
    <w:rsid w:val="00CA08C6"/>
    <w:rsid w:val="00CA12E9"/>
    <w:rsid w:val="00CB2CCF"/>
    <w:rsid w:val="00CB4AD4"/>
    <w:rsid w:val="00CB4E1F"/>
    <w:rsid w:val="00CB5BC2"/>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46A5"/>
    <w:rsid w:val="00D40BA1"/>
    <w:rsid w:val="00D421F7"/>
    <w:rsid w:val="00D44F00"/>
    <w:rsid w:val="00D46BD4"/>
    <w:rsid w:val="00D4790B"/>
    <w:rsid w:val="00D514FE"/>
    <w:rsid w:val="00D524A8"/>
    <w:rsid w:val="00D53400"/>
    <w:rsid w:val="00D558C8"/>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7D7A"/>
    <w:rsid w:val="00DF2FBF"/>
    <w:rsid w:val="00E0215C"/>
    <w:rsid w:val="00E14775"/>
    <w:rsid w:val="00E157C7"/>
    <w:rsid w:val="00E23903"/>
    <w:rsid w:val="00E25220"/>
    <w:rsid w:val="00E375A2"/>
    <w:rsid w:val="00E504C1"/>
    <w:rsid w:val="00E52409"/>
    <w:rsid w:val="00E54304"/>
    <w:rsid w:val="00E54314"/>
    <w:rsid w:val="00E579E1"/>
    <w:rsid w:val="00E57A0C"/>
    <w:rsid w:val="00E62062"/>
    <w:rsid w:val="00E6423E"/>
    <w:rsid w:val="00E6511D"/>
    <w:rsid w:val="00E65CE8"/>
    <w:rsid w:val="00E73756"/>
    <w:rsid w:val="00E77C55"/>
    <w:rsid w:val="00E77E8A"/>
    <w:rsid w:val="00E8060F"/>
    <w:rsid w:val="00E8582B"/>
    <w:rsid w:val="00E879F8"/>
    <w:rsid w:val="00E91177"/>
    <w:rsid w:val="00E95A33"/>
    <w:rsid w:val="00EA7B14"/>
    <w:rsid w:val="00EB4124"/>
    <w:rsid w:val="00EB5043"/>
    <w:rsid w:val="00EB72E6"/>
    <w:rsid w:val="00EB7C78"/>
    <w:rsid w:val="00EC7ECD"/>
    <w:rsid w:val="00ED077D"/>
    <w:rsid w:val="00EE1B16"/>
    <w:rsid w:val="00EE2BB3"/>
    <w:rsid w:val="00EF0103"/>
    <w:rsid w:val="00EF12FA"/>
    <w:rsid w:val="00EF27CF"/>
    <w:rsid w:val="00EF2C83"/>
    <w:rsid w:val="00EF731D"/>
    <w:rsid w:val="00F02CA1"/>
    <w:rsid w:val="00F031CC"/>
    <w:rsid w:val="00F05C59"/>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7182A"/>
    <w:rsid w:val="00F92DD5"/>
    <w:rsid w:val="00F97713"/>
    <w:rsid w:val="00FA7696"/>
    <w:rsid w:val="00FB172E"/>
    <w:rsid w:val="00FB51AC"/>
    <w:rsid w:val="00FB5658"/>
    <w:rsid w:val="00FC34C6"/>
    <w:rsid w:val="00FD18AC"/>
    <w:rsid w:val="00FD3083"/>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9F3F52FA-5D7C-4A1D-9A3C-4C1E19658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2CA"/>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Char"/>
    <w:uiPriority w:val="34"/>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목록 Char"/>
    <w:basedOn w:val="a0"/>
    <w:link w:val="a3"/>
    <w:uiPriority w:val="34"/>
    <w:qFormat/>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 w:type="table" w:customStyle="1" w:styleId="10">
    <w:name w:val="网格型1"/>
    <w:basedOn w:val="a1"/>
    <w:next w:val="ae"/>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BD6A04"/>
    <w:rPr>
      <w:color w:val="605E5C"/>
      <w:shd w:val="clear" w:color="auto" w:fill="E1DFDD"/>
    </w:rPr>
  </w:style>
  <w:style w:type="character" w:styleId="af3">
    <w:name w:val="annotation reference"/>
    <w:basedOn w:val="a0"/>
    <w:uiPriority w:val="99"/>
    <w:semiHidden/>
    <w:unhideWhenUsed/>
    <w:rsid w:val="005876C9"/>
    <w:rPr>
      <w:sz w:val="21"/>
      <w:szCs w:val="21"/>
    </w:rPr>
  </w:style>
  <w:style w:type="paragraph" w:styleId="af4">
    <w:name w:val="annotation text"/>
    <w:basedOn w:val="a"/>
    <w:link w:val="Char7"/>
    <w:uiPriority w:val="99"/>
    <w:semiHidden/>
    <w:unhideWhenUsed/>
    <w:rsid w:val="005876C9"/>
  </w:style>
  <w:style w:type="character" w:customStyle="1" w:styleId="Char7">
    <w:name w:val="批注文字 Char"/>
    <w:basedOn w:val="a0"/>
    <w:link w:val="af4"/>
    <w:uiPriority w:val="99"/>
    <w:semiHidden/>
    <w:rsid w:val="005876C9"/>
    <w:rPr>
      <w:rFonts w:ascii="Times New Roman" w:hAnsi="Times New Roman"/>
      <w:lang w:val="en-GB" w:eastAsia="en-US"/>
    </w:rPr>
  </w:style>
  <w:style w:type="paragraph" w:styleId="af5">
    <w:name w:val="annotation subject"/>
    <w:basedOn w:val="af4"/>
    <w:next w:val="af4"/>
    <w:link w:val="Char8"/>
    <w:uiPriority w:val="99"/>
    <w:semiHidden/>
    <w:unhideWhenUsed/>
    <w:rsid w:val="005876C9"/>
    <w:rPr>
      <w:b/>
      <w:bCs/>
    </w:rPr>
  </w:style>
  <w:style w:type="character" w:customStyle="1" w:styleId="Char8">
    <w:name w:val="批注主题 Char"/>
    <w:basedOn w:val="Char7"/>
    <w:link w:val="af5"/>
    <w:uiPriority w:val="99"/>
    <w:semiHidden/>
    <w:rsid w:val="005876C9"/>
    <w:rPr>
      <w:rFonts w:ascii="Times New Roman" w:hAnsi="Times New Roman"/>
      <w:b/>
      <w:bCs/>
      <w:lang w:val="en-GB" w:eastAsia="en-US"/>
    </w:rPr>
  </w:style>
  <w:style w:type="table" w:customStyle="1" w:styleId="20">
    <w:name w:val="网格型2"/>
    <w:basedOn w:val="a1"/>
    <w:next w:val="ae"/>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a1"/>
    <w:next w:val="ae"/>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e"/>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e"/>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e"/>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19386588">
      <w:bodyDiv w:val="1"/>
      <w:marLeft w:val="0"/>
      <w:marRight w:val="0"/>
      <w:marTop w:val="0"/>
      <w:marBottom w:val="0"/>
      <w:divBdr>
        <w:top w:val="none" w:sz="0" w:space="0" w:color="auto"/>
        <w:left w:val="none" w:sz="0" w:space="0" w:color="auto"/>
        <w:bottom w:val="none" w:sz="0" w:space="0" w:color="auto"/>
        <w:right w:val="none" w:sz="0" w:space="0" w:color="auto"/>
      </w:divBdr>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16CF1-8107-42CA-99C4-E9DB6221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1439</TotalTime>
  <Pages>4</Pages>
  <Words>1881</Words>
  <Characters>10724</Characters>
  <Application>Microsoft Office Word</Application>
  <DocSecurity>0</DocSecurity>
  <Lines>89</Lines>
  <Paragraphs>25</Paragraphs>
  <ScaleCrop>false</ScaleCrop>
  <Company>Huawei Technologies Co.,Ltd.</Company>
  <LinksUpToDate>false</LinksUpToDate>
  <CharactersWithSpaces>12580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dcterms:created xsi:type="dcterms:W3CDTF">2021-12-16T11:56:00Z</dcterms:created>
  <dcterms:modified xsi:type="dcterms:W3CDTF">2022-08-10T16:38:00Z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(3)W7joMLB5LZVBFePFBRYB29FEkufbRldD8B1002xzXDKImz4xF0PY0ST4nCjgdsPX7k6H1n8M
eQVE5OKnHgoG5h2X+v5VYn6r6S58S+gIBg8OfBioeuh9d/8bqld2TfvWzA7vPBPRR0cfOjX7
p+wBU6A60CdRZoK4g8S0NFvP4/XLI1tYCK9V9/BJJzZMZ7QdG79rVIqD6tym3yOIuOhyjlgv
UinUptQfrdEZSu/6kU</vt:lpwstr>
  </property>
  <property fmtid="{D5CDD505-2E9C-101B-9397-08002B2CF9AE}" pid="3" name="_2015_ms_pID_7253431">
    <vt:lpwstr>oPWFUUAyzQVE2C23Uysfdkm0vPbfXefyvymNQjdeJKg7zFuu5uFB+v
DhwbFNyYIG+BwufOC7ijs4HeAeJiEgBPjwgMVYZKFZuMJJKtC3SZ1zODTQjclA6nnMMx/WQL
EqYkamYk2tbKdO1KIe82VFScaUSvgzKU7u+6IcgliQF6G3HTFNK1ejC3CwKn9cgW0G6KYtnw
gc+BY4hg8VPq9OAB8aoZT0Jsl+GivahcbnMf</vt:lpwstr>
  </property>
  <property fmtid="{D5CDD505-2E9C-101B-9397-08002B2CF9AE}" pid="4" name="_2015_ms_pID_7253432">
    <vt:lpwstr>PHyWLGSbeiaFLdKC3/w0efg=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1660149528</vt:lpwstr>
  </property>
</Properties>
</file>